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55FAC17B" w:rsidR="00AA47AB" w:rsidRPr="00BD2DCE" w:rsidRDefault="00573F5A" w:rsidP="00BD2DCE">
      <w:pPr>
        <w:rPr>
          <w:b/>
          <w:bCs/>
          <w:sz w:val="32"/>
          <w:szCs w:val="28"/>
        </w:rPr>
      </w:pPr>
      <w:r w:rsidRPr="00BD2DCE">
        <w:rPr>
          <w:b/>
          <w:bCs/>
          <w:sz w:val="32"/>
          <w:szCs w:val="28"/>
        </w:rPr>
        <w:t xml:space="preserve">Reading Internship Scheme </w:t>
      </w:r>
    </w:p>
    <w:p w14:paraId="5389014C" w14:textId="159CBE89" w:rsidR="00AA47AB" w:rsidRPr="00BD2DCE" w:rsidRDefault="00992CAB" w:rsidP="00BD2DCE">
      <w:pPr>
        <w:rPr>
          <w:b/>
          <w:bCs/>
          <w:sz w:val="32"/>
          <w:szCs w:val="28"/>
        </w:rPr>
      </w:pPr>
      <w:r w:rsidRPr="00BD2DCE">
        <w:rPr>
          <w:b/>
          <w:bCs/>
          <w:sz w:val="32"/>
          <w:szCs w:val="28"/>
        </w:rPr>
        <w:t>2024/25</w:t>
      </w:r>
      <w:r w:rsidR="00573F5A" w:rsidRPr="00BD2DCE">
        <w:rPr>
          <w:b/>
          <w:bCs/>
          <w:sz w:val="32"/>
          <w:szCs w:val="28"/>
        </w:rPr>
        <w:t xml:space="preserve"> </w:t>
      </w:r>
      <w:r w:rsidRPr="00BD2DCE">
        <w:rPr>
          <w:b/>
          <w:bCs/>
          <w:sz w:val="32"/>
          <w:szCs w:val="28"/>
        </w:rPr>
        <w:t>E</w:t>
      </w:r>
      <w:r w:rsidR="00573F5A" w:rsidRPr="00BD2DCE">
        <w:rPr>
          <w:b/>
          <w:bCs/>
          <w:sz w:val="32"/>
          <w:szCs w:val="28"/>
        </w:rPr>
        <w:t>valuation</w:t>
      </w:r>
      <w:r w:rsidRPr="00BD2DCE">
        <w:rPr>
          <w:b/>
          <w:bCs/>
          <w:sz w:val="32"/>
          <w:szCs w:val="28"/>
        </w:rPr>
        <w:t xml:space="preserve"> Report</w:t>
      </w:r>
    </w:p>
    <w:p w14:paraId="0704CE37" w14:textId="2AE28907" w:rsidR="007974EC" w:rsidRPr="00992CAB" w:rsidRDefault="00573F5A" w:rsidP="00BD2DCE">
      <w:pPr>
        <w:rPr>
          <w:szCs w:val="24"/>
        </w:rPr>
      </w:pPr>
      <w:r w:rsidRPr="00992CAB">
        <w:rPr>
          <w:szCs w:val="24"/>
        </w:rPr>
        <w:t xml:space="preserve">Fiorella Illes, </w:t>
      </w:r>
      <w:r w:rsidR="00EC48BA" w:rsidRPr="00992CAB">
        <w:rPr>
          <w:szCs w:val="24"/>
        </w:rPr>
        <w:t>Reading Internship Scheme Manager</w:t>
      </w:r>
      <w:r w:rsidR="00992CAB" w:rsidRPr="00992CAB">
        <w:rPr>
          <w:szCs w:val="24"/>
        </w:rPr>
        <w:t>, Careers</w:t>
      </w:r>
    </w:p>
    <w:p w14:paraId="37A145E2" w14:textId="1CDAAC01" w:rsidR="00E96A4B" w:rsidRPr="00992CAB" w:rsidRDefault="00BD2DCE" w:rsidP="00BD2DCE">
      <w:pPr>
        <w:rPr>
          <w:szCs w:val="24"/>
        </w:rPr>
      </w:pPr>
      <w:r>
        <w:rPr>
          <w:szCs w:val="24"/>
        </w:rPr>
        <w:t>April</w:t>
      </w:r>
      <w:r w:rsidR="00636D27" w:rsidRPr="00992CAB">
        <w:rPr>
          <w:szCs w:val="24"/>
        </w:rPr>
        <w:t xml:space="preserve"> 202</w:t>
      </w:r>
      <w:r w:rsidR="00992CAB" w:rsidRPr="00992CAB">
        <w:rPr>
          <w:szCs w:val="24"/>
        </w:rPr>
        <w:t>6</w:t>
      </w:r>
    </w:p>
    <w:bookmarkStart w:id="0" w:name="_Toc227075246" w:displacedByCustomXml="next"/>
    <w:sdt>
      <w:sdtPr>
        <w:rPr>
          <w:rFonts w:eastAsia="Times New Roman" w:cs="Times New Roman"/>
          <w:b w:val="0"/>
          <w:bCs/>
          <w:noProof w:val="0"/>
          <w:color w:val="auto"/>
          <w:sz w:val="24"/>
          <w:szCs w:val="22"/>
          <w:lang w:eastAsia="en-GB"/>
        </w:rPr>
        <w:id w:val="823216302"/>
        <w:docPartObj>
          <w:docPartGallery w:val="Table of Contents"/>
          <w:docPartUnique/>
        </w:docPartObj>
      </w:sdtPr>
      <w:sdtEndPr>
        <w:rPr>
          <w:bCs w:val="0"/>
          <w:szCs w:val="24"/>
        </w:rPr>
      </w:sdtEndPr>
      <w:sdtContent>
        <w:p w14:paraId="6BFCC1E8" w14:textId="0557C949" w:rsidR="00FD07F5" w:rsidRPr="00B31A7C" w:rsidRDefault="00FD07F5" w:rsidP="00BD2DCE">
          <w:pPr>
            <w:pStyle w:val="Heading1"/>
          </w:pPr>
          <w:r w:rsidRPr="00B31A7C">
            <w:t>Contents</w:t>
          </w:r>
          <w:bookmarkEnd w:id="0"/>
          <w:r w:rsidRPr="00B31A7C">
            <w:t xml:space="preserve"> </w:t>
          </w:r>
        </w:p>
        <w:p w14:paraId="11981C31" w14:textId="69F951A7" w:rsidR="00BD2DCE" w:rsidRDefault="005177F3">
          <w:pPr>
            <w:pStyle w:val="TOC1"/>
            <w:rPr>
              <w:rFonts w:asciiTheme="minorHAnsi" w:eastAsiaTheme="minorEastAsia" w:hAnsiTheme="minorHAnsi" w:cstheme="minorBidi" w:hint="eastAsia"/>
              <w:noProof/>
              <w:kern w:val="2"/>
              <w:szCs w:val="24"/>
              <w14:ligatures w14:val="standardContextual"/>
            </w:rPr>
          </w:pPr>
          <w:r>
            <w:fldChar w:fldCharType="begin"/>
          </w:r>
          <w:r w:rsidR="00FD07F5">
            <w:instrText>TOC \o "1-3" \h \z \u</w:instrText>
          </w:r>
          <w:r>
            <w:fldChar w:fldCharType="separate"/>
          </w:r>
          <w:hyperlink w:anchor="_Toc227075246" w:history="1">
            <w:r w:rsidR="00BD2DCE" w:rsidRPr="00853CE7">
              <w:rPr>
                <w:rStyle w:val="Hyperlink"/>
                <w:noProof/>
              </w:rPr>
              <w:t>Contents</w:t>
            </w:r>
            <w:r w:rsidR="00BD2DCE">
              <w:rPr>
                <w:noProof/>
                <w:webHidden/>
              </w:rPr>
              <w:tab/>
            </w:r>
            <w:r w:rsidR="00BD2DCE">
              <w:rPr>
                <w:noProof/>
                <w:webHidden/>
              </w:rPr>
              <w:fldChar w:fldCharType="begin"/>
            </w:r>
            <w:r w:rsidR="00BD2DCE">
              <w:rPr>
                <w:noProof/>
                <w:webHidden/>
              </w:rPr>
              <w:instrText xml:space="preserve"> PAGEREF _Toc227075246 \h </w:instrText>
            </w:r>
            <w:r w:rsidR="00BD2DCE">
              <w:rPr>
                <w:noProof/>
                <w:webHidden/>
              </w:rPr>
            </w:r>
            <w:r w:rsidR="00BD2DCE">
              <w:rPr>
                <w:noProof/>
                <w:webHidden/>
              </w:rPr>
              <w:fldChar w:fldCharType="separate"/>
            </w:r>
            <w:r w:rsidR="00BD2DCE">
              <w:rPr>
                <w:noProof/>
                <w:webHidden/>
              </w:rPr>
              <w:t>1</w:t>
            </w:r>
            <w:r w:rsidR="00BD2DCE">
              <w:rPr>
                <w:noProof/>
                <w:webHidden/>
              </w:rPr>
              <w:fldChar w:fldCharType="end"/>
            </w:r>
          </w:hyperlink>
        </w:p>
        <w:p w14:paraId="137E2D3D" w14:textId="4E3FA869"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47" w:history="1">
            <w:r w:rsidRPr="00853CE7">
              <w:rPr>
                <w:rStyle w:val="Hyperlink"/>
                <w:noProof/>
              </w:rPr>
              <w:t>Executive Summary</w:t>
            </w:r>
            <w:r>
              <w:rPr>
                <w:noProof/>
                <w:webHidden/>
              </w:rPr>
              <w:tab/>
            </w:r>
            <w:r>
              <w:rPr>
                <w:noProof/>
                <w:webHidden/>
              </w:rPr>
              <w:fldChar w:fldCharType="begin"/>
            </w:r>
            <w:r>
              <w:rPr>
                <w:noProof/>
                <w:webHidden/>
              </w:rPr>
              <w:instrText xml:space="preserve"> PAGEREF _Toc227075247 \h </w:instrText>
            </w:r>
            <w:r>
              <w:rPr>
                <w:noProof/>
                <w:webHidden/>
              </w:rPr>
            </w:r>
            <w:r>
              <w:rPr>
                <w:noProof/>
                <w:webHidden/>
              </w:rPr>
              <w:fldChar w:fldCharType="separate"/>
            </w:r>
            <w:r>
              <w:rPr>
                <w:noProof/>
                <w:webHidden/>
              </w:rPr>
              <w:t>3</w:t>
            </w:r>
            <w:r>
              <w:rPr>
                <w:noProof/>
                <w:webHidden/>
              </w:rPr>
              <w:fldChar w:fldCharType="end"/>
            </w:r>
          </w:hyperlink>
        </w:p>
        <w:p w14:paraId="6A9A41CB" w14:textId="7C8FBD5E"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48" w:history="1">
            <w:r w:rsidRPr="00853CE7">
              <w:rPr>
                <w:rStyle w:val="Hyperlink"/>
                <w:noProof/>
              </w:rPr>
              <w:t>Introduction</w:t>
            </w:r>
            <w:r>
              <w:rPr>
                <w:noProof/>
                <w:webHidden/>
              </w:rPr>
              <w:tab/>
            </w:r>
            <w:r>
              <w:rPr>
                <w:noProof/>
                <w:webHidden/>
              </w:rPr>
              <w:fldChar w:fldCharType="begin"/>
            </w:r>
            <w:r>
              <w:rPr>
                <w:noProof/>
                <w:webHidden/>
              </w:rPr>
              <w:instrText xml:space="preserve"> PAGEREF _Toc227075248 \h </w:instrText>
            </w:r>
            <w:r>
              <w:rPr>
                <w:noProof/>
                <w:webHidden/>
              </w:rPr>
            </w:r>
            <w:r>
              <w:rPr>
                <w:noProof/>
                <w:webHidden/>
              </w:rPr>
              <w:fldChar w:fldCharType="separate"/>
            </w:r>
            <w:r>
              <w:rPr>
                <w:noProof/>
                <w:webHidden/>
              </w:rPr>
              <w:t>5</w:t>
            </w:r>
            <w:r>
              <w:rPr>
                <w:noProof/>
                <w:webHidden/>
              </w:rPr>
              <w:fldChar w:fldCharType="end"/>
            </w:r>
          </w:hyperlink>
        </w:p>
        <w:p w14:paraId="3ADAF146" w14:textId="65E4C519"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49" w:history="1">
            <w:r w:rsidRPr="00853CE7">
              <w:rPr>
                <w:rStyle w:val="Hyperlink"/>
                <w:noProof/>
              </w:rPr>
              <w:t>Report caveats</w:t>
            </w:r>
            <w:r>
              <w:rPr>
                <w:noProof/>
                <w:webHidden/>
              </w:rPr>
              <w:tab/>
            </w:r>
            <w:r>
              <w:rPr>
                <w:noProof/>
                <w:webHidden/>
              </w:rPr>
              <w:fldChar w:fldCharType="begin"/>
            </w:r>
            <w:r>
              <w:rPr>
                <w:noProof/>
                <w:webHidden/>
              </w:rPr>
              <w:instrText xml:space="preserve"> PAGEREF _Toc227075249 \h </w:instrText>
            </w:r>
            <w:r>
              <w:rPr>
                <w:noProof/>
                <w:webHidden/>
              </w:rPr>
            </w:r>
            <w:r>
              <w:rPr>
                <w:noProof/>
                <w:webHidden/>
              </w:rPr>
              <w:fldChar w:fldCharType="separate"/>
            </w:r>
            <w:r>
              <w:rPr>
                <w:noProof/>
                <w:webHidden/>
              </w:rPr>
              <w:t>5</w:t>
            </w:r>
            <w:r>
              <w:rPr>
                <w:noProof/>
                <w:webHidden/>
              </w:rPr>
              <w:fldChar w:fldCharType="end"/>
            </w:r>
          </w:hyperlink>
        </w:p>
        <w:p w14:paraId="7C66CCD0" w14:textId="4AB4136E"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0" w:history="1">
            <w:r w:rsidRPr="00853CE7">
              <w:rPr>
                <w:rStyle w:val="Hyperlink"/>
                <w:noProof/>
              </w:rPr>
              <w:t>Rationale</w:t>
            </w:r>
            <w:r>
              <w:rPr>
                <w:noProof/>
                <w:webHidden/>
              </w:rPr>
              <w:tab/>
            </w:r>
            <w:r>
              <w:rPr>
                <w:noProof/>
                <w:webHidden/>
              </w:rPr>
              <w:fldChar w:fldCharType="begin"/>
            </w:r>
            <w:r>
              <w:rPr>
                <w:noProof/>
                <w:webHidden/>
              </w:rPr>
              <w:instrText xml:space="preserve"> PAGEREF _Toc227075250 \h </w:instrText>
            </w:r>
            <w:r>
              <w:rPr>
                <w:noProof/>
                <w:webHidden/>
              </w:rPr>
            </w:r>
            <w:r>
              <w:rPr>
                <w:noProof/>
                <w:webHidden/>
              </w:rPr>
              <w:fldChar w:fldCharType="separate"/>
            </w:r>
            <w:r>
              <w:rPr>
                <w:noProof/>
                <w:webHidden/>
              </w:rPr>
              <w:t>5</w:t>
            </w:r>
            <w:r>
              <w:rPr>
                <w:noProof/>
                <w:webHidden/>
              </w:rPr>
              <w:fldChar w:fldCharType="end"/>
            </w:r>
          </w:hyperlink>
        </w:p>
        <w:p w14:paraId="0ECC4538" w14:textId="138850EB"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1" w:history="1">
            <w:r w:rsidRPr="00853CE7">
              <w:rPr>
                <w:rStyle w:val="Hyperlink"/>
                <w:noProof/>
              </w:rPr>
              <w:t>Intervention</w:t>
            </w:r>
            <w:r>
              <w:rPr>
                <w:noProof/>
                <w:webHidden/>
              </w:rPr>
              <w:tab/>
            </w:r>
            <w:r>
              <w:rPr>
                <w:noProof/>
                <w:webHidden/>
              </w:rPr>
              <w:fldChar w:fldCharType="begin"/>
            </w:r>
            <w:r>
              <w:rPr>
                <w:noProof/>
                <w:webHidden/>
              </w:rPr>
              <w:instrText xml:space="preserve"> PAGEREF _Toc227075251 \h </w:instrText>
            </w:r>
            <w:r>
              <w:rPr>
                <w:noProof/>
                <w:webHidden/>
              </w:rPr>
            </w:r>
            <w:r>
              <w:rPr>
                <w:noProof/>
                <w:webHidden/>
              </w:rPr>
              <w:fldChar w:fldCharType="separate"/>
            </w:r>
            <w:r>
              <w:rPr>
                <w:noProof/>
                <w:webHidden/>
              </w:rPr>
              <w:t>5</w:t>
            </w:r>
            <w:r>
              <w:rPr>
                <w:noProof/>
                <w:webHidden/>
              </w:rPr>
              <w:fldChar w:fldCharType="end"/>
            </w:r>
          </w:hyperlink>
        </w:p>
        <w:p w14:paraId="4D884059" w14:textId="42B59981"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2" w:history="1">
            <w:r w:rsidRPr="00853CE7">
              <w:rPr>
                <w:rStyle w:val="Hyperlink"/>
                <w:noProof/>
              </w:rPr>
              <w:t>Context</w:t>
            </w:r>
            <w:r>
              <w:rPr>
                <w:noProof/>
                <w:webHidden/>
              </w:rPr>
              <w:tab/>
            </w:r>
            <w:r>
              <w:rPr>
                <w:noProof/>
                <w:webHidden/>
              </w:rPr>
              <w:fldChar w:fldCharType="begin"/>
            </w:r>
            <w:r>
              <w:rPr>
                <w:noProof/>
                <w:webHidden/>
              </w:rPr>
              <w:instrText xml:space="preserve"> PAGEREF _Toc227075252 \h </w:instrText>
            </w:r>
            <w:r>
              <w:rPr>
                <w:noProof/>
                <w:webHidden/>
              </w:rPr>
            </w:r>
            <w:r>
              <w:rPr>
                <w:noProof/>
                <w:webHidden/>
              </w:rPr>
              <w:fldChar w:fldCharType="separate"/>
            </w:r>
            <w:r>
              <w:rPr>
                <w:noProof/>
                <w:webHidden/>
              </w:rPr>
              <w:t>6</w:t>
            </w:r>
            <w:r>
              <w:rPr>
                <w:noProof/>
                <w:webHidden/>
              </w:rPr>
              <w:fldChar w:fldCharType="end"/>
            </w:r>
          </w:hyperlink>
        </w:p>
        <w:p w14:paraId="7F196959" w14:textId="5384C11A"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3" w:history="1">
            <w:r w:rsidRPr="00853CE7">
              <w:rPr>
                <w:rStyle w:val="Hyperlink"/>
                <w:noProof/>
              </w:rPr>
              <w:t>Link to Access &amp; Participation Plan (APP)</w:t>
            </w:r>
            <w:r>
              <w:rPr>
                <w:noProof/>
                <w:webHidden/>
              </w:rPr>
              <w:tab/>
            </w:r>
            <w:r>
              <w:rPr>
                <w:noProof/>
                <w:webHidden/>
              </w:rPr>
              <w:fldChar w:fldCharType="begin"/>
            </w:r>
            <w:r>
              <w:rPr>
                <w:noProof/>
                <w:webHidden/>
              </w:rPr>
              <w:instrText xml:space="preserve"> PAGEREF _Toc227075253 \h </w:instrText>
            </w:r>
            <w:r>
              <w:rPr>
                <w:noProof/>
                <w:webHidden/>
              </w:rPr>
            </w:r>
            <w:r>
              <w:rPr>
                <w:noProof/>
                <w:webHidden/>
              </w:rPr>
              <w:fldChar w:fldCharType="separate"/>
            </w:r>
            <w:r>
              <w:rPr>
                <w:noProof/>
                <w:webHidden/>
              </w:rPr>
              <w:t>6</w:t>
            </w:r>
            <w:r>
              <w:rPr>
                <w:noProof/>
                <w:webHidden/>
              </w:rPr>
              <w:fldChar w:fldCharType="end"/>
            </w:r>
          </w:hyperlink>
        </w:p>
        <w:p w14:paraId="0CEB856E" w14:textId="7FEC7D73"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54" w:history="1">
            <w:r w:rsidRPr="00853CE7">
              <w:rPr>
                <w:rStyle w:val="Hyperlink"/>
                <w:noProof/>
              </w:rPr>
              <w:t>Methodology</w:t>
            </w:r>
            <w:r>
              <w:rPr>
                <w:noProof/>
                <w:webHidden/>
              </w:rPr>
              <w:tab/>
            </w:r>
            <w:r>
              <w:rPr>
                <w:noProof/>
                <w:webHidden/>
              </w:rPr>
              <w:fldChar w:fldCharType="begin"/>
            </w:r>
            <w:r>
              <w:rPr>
                <w:noProof/>
                <w:webHidden/>
              </w:rPr>
              <w:instrText xml:space="preserve"> PAGEREF _Toc227075254 \h </w:instrText>
            </w:r>
            <w:r>
              <w:rPr>
                <w:noProof/>
                <w:webHidden/>
              </w:rPr>
            </w:r>
            <w:r>
              <w:rPr>
                <w:noProof/>
                <w:webHidden/>
              </w:rPr>
              <w:fldChar w:fldCharType="separate"/>
            </w:r>
            <w:r>
              <w:rPr>
                <w:noProof/>
                <w:webHidden/>
              </w:rPr>
              <w:t>6</w:t>
            </w:r>
            <w:r>
              <w:rPr>
                <w:noProof/>
                <w:webHidden/>
              </w:rPr>
              <w:fldChar w:fldCharType="end"/>
            </w:r>
          </w:hyperlink>
        </w:p>
        <w:p w14:paraId="426A7772" w14:textId="3BF8992D"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5" w:history="1">
            <w:r w:rsidRPr="00853CE7">
              <w:rPr>
                <w:rStyle w:val="Hyperlink"/>
                <w:noProof/>
              </w:rPr>
              <w:t>Research questions</w:t>
            </w:r>
            <w:r>
              <w:rPr>
                <w:noProof/>
                <w:webHidden/>
              </w:rPr>
              <w:tab/>
            </w:r>
            <w:r>
              <w:rPr>
                <w:noProof/>
                <w:webHidden/>
              </w:rPr>
              <w:fldChar w:fldCharType="begin"/>
            </w:r>
            <w:r>
              <w:rPr>
                <w:noProof/>
                <w:webHidden/>
              </w:rPr>
              <w:instrText xml:space="preserve"> PAGEREF _Toc227075255 \h </w:instrText>
            </w:r>
            <w:r>
              <w:rPr>
                <w:noProof/>
                <w:webHidden/>
              </w:rPr>
            </w:r>
            <w:r>
              <w:rPr>
                <w:noProof/>
                <w:webHidden/>
              </w:rPr>
              <w:fldChar w:fldCharType="separate"/>
            </w:r>
            <w:r>
              <w:rPr>
                <w:noProof/>
                <w:webHidden/>
              </w:rPr>
              <w:t>6</w:t>
            </w:r>
            <w:r>
              <w:rPr>
                <w:noProof/>
                <w:webHidden/>
              </w:rPr>
              <w:fldChar w:fldCharType="end"/>
            </w:r>
          </w:hyperlink>
        </w:p>
        <w:p w14:paraId="097529E2" w14:textId="1DDF1385"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6" w:history="1">
            <w:r w:rsidRPr="00853CE7">
              <w:rPr>
                <w:rStyle w:val="Hyperlink"/>
                <w:noProof/>
              </w:rPr>
              <w:t>Participants</w:t>
            </w:r>
            <w:r>
              <w:rPr>
                <w:noProof/>
                <w:webHidden/>
              </w:rPr>
              <w:tab/>
            </w:r>
            <w:r>
              <w:rPr>
                <w:noProof/>
                <w:webHidden/>
              </w:rPr>
              <w:fldChar w:fldCharType="begin"/>
            </w:r>
            <w:r>
              <w:rPr>
                <w:noProof/>
                <w:webHidden/>
              </w:rPr>
              <w:instrText xml:space="preserve"> PAGEREF _Toc227075256 \h </w:instrText>
            </w:r>
            <w:r>
              <w:rPr>
                <w:noProof/>
                <w:webHidden/>
              </w:rPr>
            </w:r>
            <w:r>
              <w:rPr>
                <w:noProof/>
                <w:webHidden/>
              </w:rPr>
              <w:fldChar w:fldCharType="separate"/>
            </w:r>
            <w:r>
              <w:rPr>
                <w:noProof/>
                <w:webHidden/>
              </w:rPr>
              <w:t>6</w:t>
            </w:r>
            <w:r>
              <w:rPr>
                <w:noProof/>
                <w:webHidden/>
              </w:rPr>
              <w:fldChar w:fldCharType="end"/>
            </w:r>
          </w:hyperlink>
        </w:p>
        <w:p w14:paraId="6ED471EE" w14:textId="2293E8D7"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7" w:history="1">
            <w:r w:rsidRPr="00853CE7">
              <w:rPr>
                <w:rStyle w:val="Hyperlink"/>
                <w:noProof/>
              </w:rPr>
              <w:t>Data collection</w:t>
            </w:r>
            <w:r>
              <w:rPr>
                <w:noProof/>
                <w:webHidden/>
              </w:rPr>
              <w:tab/>
            </w:r>
            <w:r>
              <w:rPr>
                <w:noProof/>
                <w:webHidden/>
              </w:rPr>
              <w:fldChar w:fldCharType="begin"/>
            </w:r>
            <w:r>
              <w:rPr>
                <w:noProof/>
                <w:webHidden/>
              </w:rPr>
              <w:instrText xml:space="preserve"> PAGEREF _Toc227075257 \h </w:instrText>
            </w:r>
            <w:r>
              <w:rPr>
                <w:noProof/>
                <w:webHidden/>
              </w:rPr>
            </w:r>
            <w:r>
              <w:rPr>
                <w:noProof/>
                <w:webHidden/>
              </w:rPr>
              <w:fldChar w:fldCharType="separate"/>
            </w:r>
            <w:r>
              <w:rPr>
                <w:noProof/>
                <w:webHidden/>
              </w:rPr>
              <w:t>7</w:t>
            </w:r>
            <w:r>
              <w:rPr>
                <w:noProof/>
                <w:webHidden/>
              </w:rPr>
              <w:fldChar w:fldCharType="end"/>
            </w:r>
          </w:hyperlink>
        </w:p>
        <w:p w14:paraId="6723A574" w14:textId="172CBC61"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8" w:history="1">
            <w:r w:rsidRPr="00853CE7">
              <w:rPr>
                <w:rStyle w:val="Hyperlink"/>
                <w:noProof/>
              </w:rPr>
              <w:t>Ethics and Data Security</w:t>
            </w:r>
            <w:r>
              <w:rPr>
                <w:noProof/>
                <w:webHidden/>
              </w:rPr>
              <w:tab/>
            </w:r>
            <w:r>
              <w:rPr>
                <w:noProof/>
                <w:webHidden/>
              </w:rPr>
              <w:fldChar w:fldCharType="begin"/>
            </w:r>
            <w:r>
              <w:rPr>
                <w:noProof/>
                <w:webHidden/>
              </w:rPr>
              <w:instrText xml:space="preserve"> PAGEREF _Toc227075258 \h </w:instrText>
            </w:r>
            <w:r>
              <w:rPr>
                <w:noProof/>
                <w:webHidden/>
              </w:rPr>
            </w:r>
            <w:r>
              <w:rPr>
                <w:noProof/>
                <w:webHidden/>
              </w:rPr>
              <w:fldChar w:fldCharType="separate"/>
            </w:r>
            <w:r>
              <w:rPr>
                <w:noProof/>
                <w:webHidden/>
              </w:rPr>
              <w:t>8</w:t>
            </w:r>
            <w:r>
              <w:rPr>
                <w:noProof/>
                <w:webHidden/>
              </w:rPr>
              <w:fldChar w:fldCharType="end"/>
            </w:r>
          </w:hyperlink>
        </w:p>
        <w:p w14:paraId="5D8F45DB" w14:textId="7DDD6F42"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59" w:history="1">
            <w:r w:rsidRPr="00853CE7">
              <w:rPr>
                <w:rStyle w:val="Hyperlink"/>
                <w:noProof/>
              </w:rPr>
              <w:t>Data analysis</w:t>
            </w:r>
            <w:r>
              <w:rPr>
                <w:noProof/>
                <w:webHidden/>
              </w:rPr>
              <w:tab/>
            </w:r>
            <w:r>
              <w:rPr>
                <w:noProof/>
                <w:webHidden/>
              </w:rPr>
              <w:fldChar w:fldCharType="begin"/>
            </w:r>
            <w:r>
              <w:rPr>
                <w:noProof/>
                <w:webHidden/>
              </w:rPr>
              <w:instrText xml:space="preserve"> PAGEREF _Toc227075259 \h </w:instrText>
            </w:r>
            <w:r>
              <w:rPr>
                <w:noProof/>
                <w:webHidden/>
              </w:rPr>
            </w:r>
            <w:r>
              <w:rPr>
                <w:noProof/>
                <w:webHidden/>
              </w:rPr>
              <w:fldChar w:fldCharType="separate"/>
            </w:r>
            <w:r>
              <w:rPr>
                <w:noProof/>
                <w:webHidden/>
              </w:rPr>
              <w:t>8</w:t>
            </w:r>
            <w:r>
              <w:rPr>
                <w:noProof/>
                <w:webHidden/>
              </w:rPr>
              <w:fldChar w:fldCharType="end"/>
            </w:r>
          </w:hyperlink>
        </w:p>
        <w:p w14:paraId="5C77BFEB" w14:textId="76E65336"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60" w:history="1">
            <w:r w:rsidRPr="00853CE7">
              <w:rPr>
                <w:rStyle w:val="Hyperlink"/>
                <w:noProof/>
              </w:rPr>
              <w:t>Type of evaluation</w:t>
            </w:r>
            <w:r>
              <w:rPr>
                <w:noProof/>
                <w:webHidden/>
              </w:rPr>
              <w:tab/>
            </w:r>
            <w:r>
              <w:rPr>
                <w:noProof/>
                <w:webHidden/>
              </w:rPr>
              <w:fldChar w:fldCharType="begin"/>
            </w:r>
            <w:r>
              <w:rPr>
                <w:noProof/>
                <w:webHidden/>
              </w:rPr>
              <w:instrText xml:space="preserve"> PAGEREF _Toc227075260 \h </w:instrText>
            </w:r>
            <w:r>
              <w:rPr>
                <w:noProof/>
                <w:webHidden/>
              </w:rPr>
            </w:r>
            <w:r>
              <w:rPr>
                <w:noProof/>
                <w:webHidden/>
              </w:rPr>
              <w:fldChar w:fldCharType="separate"/>
            </w:r>
            <w:r>
              <w:rPr>
                <w:noProof/>
                <w:webHidden/>
              </w:rPr>
              <w:t>8</w:t>
            </w:r>
            <w:r>
              <w:rPr>
                <w:noProof/>
                <w:webHidden/>
              </w:rPr>
              <w:fldChar w:fldCharType="end"/>
            </w:r>
          </w:hyperlink>
        </w:p>
        <w:p w14:paraId="790A80A5" w14:textId="64EB00CB"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61" w:history="1">
            <w:r w:rsidRPr="00853CE7">
              <w:rPr>
                <w:rStyle w:val="Hyperlink"/>
                <w:noProof/>
              </w:rPr>
              <w:t>Limitations</w:t>
            </w:r>
            <w:r>
              <w:rPr>
                <w:noProof/>
                <w:webHidden/>
              </w:rPr>
              <w:tab/>
            </w:r>
            <w:r>
              <w:rPr>
                <w:noProof/>
                <w:webHidden/>
              </w:rPr>
              <w:fldChar w:fldCharType="begin"/>
            </w:r>
            <w:r>
              <w:rPr>
                <w:noProof/>
                <w:webHidden/>
              </w:rPr>
              <w:instrText xml:space="preserve"> PAGEREF _Toc227075261 \h </w:instrText>
            </w:r>
            <w:r>
              <w:rPr>
                <w:noProof/>
                <w:webHidden/>
              </w:rPr>
            </w:r>
            <w:r>
              <w:rPr>
                <w:noProof/>
                <w:webHidden/>
              </w:rPr>
              <w:fldChar w:fldCharType="separate"/>
            </w:r>
            <w:r>
              <w:rPr>
                <w:noProof/>
                <w:webHidden/>
              </w:rPr>
              <w:t>8</w:t>
            </w:r>
            <w:r>
              <w:rPr>
                <w:noProof/>
                <w:webHidden/>
              </w:rPr>
              <w:fldChar w:fldCharType="end"/>
            </w:r>
          </w:hyperlink>
        </w:p>
        <w:p w14:paraId="22F637D3" w14:textId="22D2CF33"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62" w:history="1">
            <w:r w:rsidRPr="00853CE7">
              <w:rPr>
                <w:rStyle w:val="Hyperlink"/>
                <w:noProof/>
              </w:rPr>
              <w:t>Results</w:t>
            </w:r>
            <w:r>
              <w:rPr>
                <w:noProof/>
                <w:webHidden/>
              </w:rPr>
              <w:tab/>
            </w:r>
            <w:r>
              <w:rPr>
                <w:noProof/>
                <w:webHidden/>
              </w:rPr>
              <w:fldChar w:fldCharType="begin"/>
            </w:r>
            <w:r>
              <w:rPr>
                <w:noProof/>
                <w:webHidden/>
              </w:rPr>
              <w:instrText xml:space="preserve"> PAGEREF _Toc227075262 \h </w:instrText>
            </w:r>
            <w:r>
              <w:rPr>
                <w:noProof/>
                <w:webHidden/>
              </w:rPr>
            </w:r>
            <w:r>
              <w:rPr>
                <w:noProof/>
                <w:webHidden/>
              </w:rPr>
              <w:fldChar w:fldCharType="separate"/>
            </w:r>
            <w:r>
              <w:rPr>
                <w:noProof/>
                <w:webHidden/>
              </w:rPr>
              <w:t>9</w:t>
            </w:r>
            <w:r>
              <w:rPr>
                <w:noProof/>
                <w:webHidden/>
              </w:rPr>
              <w:fldChar w:fldCharType="end"/>
            </w:r>
          </w:hyperlink>
        </w:p>
        <w:p w14:paraId="5AC8531F" w14:textId="64119D6D"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63" w:history="1">
            <w:r w:rsidRPr="00853CE7">
              <w:rPr>
                <w:rStyle w:val="Hyperlink"/>
                <w:noProof/>
              </w:rPr>
              <w:t>Other survey question analysis</w:t>
            </w:r>
            <w:r>
              <w:rPr>
                <w:noProof/>
                <w:webHidden/>
              </w:rPr>
              <w:tab/>
            </w:r>
            <w:r>
              <w:rPr>
                <w:noProof/>
                <w:webHidden/>
              </w:rPr>
              <w:fldChar w:fldCharType="begin"/>
            </w:r>
            <w:r>
              <w:rPr>
                <w:noProof/>
                <w:webHidden/>
              </w:rPr>
              <w:instrText xml:space="preserve"> PAGEREF _Toc227075263 \h </w:instrText>
            </w:r>
            <w:r>
              <w:rPr>
                <w:noProof/>
                <w:webHidden/>
              </w:rPr>
            </w:r>
            <w:r>
              <w:rPr>
                <w:noProof/>
                <w:webHidden/>
              </w:rPr>
              <w:fldChar w:fldCharType="separate"/>
            </w:r>
            <w:r>
              <w:rPr>
                <w:noProof/>
                <w:webHidden/>
              </w:rPr>
              <w:t>11</w:t>
            </w:r>
            <w:r>
              <w:rPr>
                <w:noProof/>
                <w:webHidden/>
              </w:rPr>
              <w:fldChar w:fldCharType="end"/>
            </w:r>
          </w:hyperlink>
        </w:p>
        <w:p w14:paraId="5229B250" w14:textId="0390C2C5"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64" w:history="1">
            <w:r w:rsidRPr="00853CE7">
              <w:rPr>
                <w:rStyle w:val="Hyperlink"/>
                <w:noProof/>
              </w:rPr>
              <w:t>Conclusions</w:t>
            </w:r>
            <w:r>
              <w:rPr>
                <w:noProof/>
                <w:webHidden/>
              </w:rPr>
              <w:tab/>
            </w:r>
            <w:r>
              <w:rPr>
                <w:noProof/>
                <w:webHidden/>
              </w:rPr>
              <w:fldChar w:fldCharType="begin"/>
            </w:r>
            <w:r>
              <w:rPr>
                <w:noProof/>
                <w:webHidden/>
              </w:rPr>
              <w:instrText xml:space="preserve"> PAGEREF _Toc227075264 \h </w:instrText>
            </w:r>
            <w:r>
              <w:rPr>
                <w:noProof/>
                <w:webHidden/>
              </w:rPr>
            </w:r>
            <w:r>
              <w:rPr>
                <w:noProof/>
                <w:webHidden/>
              </w:rPr>
              <w:fldChar w:fldCharType="separate"/>
            </w:r>
            <w:r>
              <w:rPr>
                <w:noProof/>
                <w:webHidden/>
              </w:rPr>
              <w:t>14</w:t>
            </w:r>
            <w:r>
              <w:rPr>
                <w:noProof/>
                <w:webHidden/>
              </w:rPr>
              <w:fldChar w:fldCharType="end"/>
            </w:r>
          </w:hyperlink>
        </w:p>
        <w:p w14:paraId="24AA900A" w14:textId="2A5E2068" w:rsidR="00BD2DCE" w:rsidRDefault="00BD2DCE">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75265" w:history="1">
            <w:r w:rsidRPr="00853CE7">
              <w:rPr>
                <w:rStyle w:val="Hyperlink"/>
                <w:noProof/>
              </w:rPr>
              <w:t>Recommendations from last year</w:t>
            </w:r>
            <w:r>
              <w:rPr>
                <w:noProof/>
                <w:webHidden/>
              </w:rPr>
              <w:tab/>
            </w:r>
            <w:r>
              <w:rPr>
                <w:noProof/>
                <w:webHidden/>
              </w:rPr>
              <w:fldChar w:fldCharType="begin"/>
            </w:r>
            <w:r>
              <w:rPr>
                <w:noProof/>
                <w:webHidden/>
              </w:rPr>
              <w:instrText xml:space="preserve"> PAGEREF _Toc227075265 \h </w:instrText>
            </w:r>
            <w:r>
              <w:rPr>
                <w:noProof/>
                <w:webHidden/>
              </w:rPr>
            </w:r>
            <w:r>
              <w:rPr>
                <w:noProof/>
                <w:webHidden/>
              </w:rPr>
              <w:fldChar w:fldCharType="separate"/>
            </w:r>
            <w:r>
              <w:rPr>
                <w:noProof/>
                <w:webHidden/>
              </w:rPr>
              <w:t>14</w:t>
            </w:r>
            <w:r>
              <w:rPr>
                <w:noProof/>
                <w:webHidden/>
              </w:rPr>
              <w:fldChar w:fldCharType="end"/>
            </w:r>
          </w:hyperlink>
        </w:p>
        <w:p w14:paraId="3E649577" w14:textId="4D9FA243"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66" w:history="1">
            <w:r w:rsidRPr="00853CE7">
              <w:rPr>
                <w:rStyle w:val="Hyperlink"/>
                <w:noProof/>
              </w:rPr>
              <w:t>Recommendations</w:t>
            </w:r>
            <w:r>
              <w:rPr>
                <w:noProof/>
                <w:webHidden/>
              </w:rPr>
              <w:tab/>
            </w:r>
            <w:r>
              <w:rPr>
                <w:noProof/>
                <w:webHidden/>
              </w:rPr>
              <w:fldChar w:fldCharType="begin"/>
            </w:r>
            <w:r>
              <w:rPr>
                <w:noProof/>
                <w:webHidden/>
              </w:rPr>
              <w:instrText xml:space="preserve"> PAGEREF _Toc227075266 \h </w:instrText>
            </w:r>
            <w:r>
              <w:rPr>
                <w:noProof/>
                <w:webHidden/>
              </w:rPr>
            </w:r>
            <w:r>
              <w:rPr>
                <w:noProof/>
                <w:webHidden/>
              </w:rPr>
              <w:fldChar w:fldCharType="separate"/>
            </w:r>
            <w:r>
              <w:rPr>
                <w:noProof/>
                <w:webHidden/>
              </w:rPr>
              <w:t>15</w:t>
            </w:r>
            <w:r>
              <w:rPr>
                <w:noProof/>
                <w:webHidden/>
              </w:rPr>
              <w:fldChar w:fldCharType="end"/>
            </w:r>
          </w:hyperlink>
        </w:p>
        <w:p w14:paraId="33C6DB29" w14:textId="0412B20A"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67" w:history="1">
            <w:r w:rsidRPr="00853CE7">
              <w:rPr>
                <w:rStyle w:val="Hyperlink"/>
                <w:noProof/>
                <w:lang w:val="pt-PT"/>
              </w:rPr>
              <w:t>References</w:t>
            </w:r>
            <w:r>
              <w:rPr>
                <w:noProof/>
                <w:webHidden/>
              </w:rPr>
              <w:tab/>
            </w:r>
            <w:r>
              <w:rPr>
                <w:noProof/>
                <w:webHidden/>
              </w:rPr>
              <w:fldChar w:fldCharType="begin"/>
            </w:r>
            <w:r>
              <w:rPr>
                <w:noProof/>
                <w:webHidden/>
              </w:rPr>
              <w:instrText xml:space="preserve"> PAGEREF _Toc227075267 \h </w:instrText>
            </w:r>
            <w:r>
              <w:rPr>
                <w:noProof/>
                <w:webHidden/>
              </w:rPr>
            </w:r>
            <w:r>
              <w:rPr>
                <w:noProof/>
                <w:webHidden/>
              </w:rPr>
              <w:fldChar w:fldCharType="separate"/>
            </w:r>
            <w:r>
              <w:rPr>
                <w:noProof/>
                <w:webHidden/>
              </w:rPr>
              <w:t>16</w:t>
            </w:r>
            <w:r>
              <w:rPr>
                <w:noProof/>
                <w:webHidden/>
              </w:rPr>
              <w:fldChar w:fldCharType="end"/>
            </w:r>
          </w:hyperlink>
        </w:p>
        <w:p w14:paraId="6ED28111" w14:textId="5B280117"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68" w:history="1">
            <w:r w:rsidRPr="00853CE7">
              <w:rPr>
                <w:rStyle w:val="Hyperlink"/>
                <w:noProof/>
              </w:rPr>
              <w:t>Acknowledgements</w:t>
            </w:r>
            <w:r>
              <w:rPr>
                <w:noProof/>
                <w:webHidden/>
              </w:rPr>
              <w:tab/>
            </w:r>
            <w:r>
              <w:rPr>
                <w:noProof/>
                <w:webHidden/>
              </w:rPr>
              <w:fldChar w:fldCharType="begin"/>
            </w:r>
            <w:r>
              <w:rPr>
                <w:noProof/>
                <w:webHidden/>
              </w:rPr>
              <w:instrText xml:space="preserve"> PAGEREF _Toc227075268 \h </w:instrText>
            </w:r>
            <w:r>
              <w:rPr>
                <w:noProof/>
                <w:webHidden/>
              </w:rPr>
            </w:r>
            <w:r>
              <w:rPr>
                <w:noProof/>
                <w:webHidden/>
              </w:rPr>
              <w:fldChar w:fldCharType="separate"/>
            </w:r>
            <w:r>
              <w:rPr>
                <w:noProof/>
                <w:webHidden/>
              </w:rPr>
              <w:t>17</w:t>
            </w:r>
            <w:r>
              <w:rPr>
                <w:noProof/>
                <w:webHidden/>
              </w:rPr>
              <w:fldChar w:fldCharType="end"/>
            </w:r>
          </w:hyperlink>
        </w:p>
        <w:p w14:paraId="1CAE6CD4" w14:textId="38B22F34"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69" w:history="1">
            <w:r w:rsidRPr="00853CE7">
              <w:rPr>
                <w:rStyle w:val="Hyperlink"/>
                <w:noProof/>
              </w:rPr>
              <w:t>Notes</w:t>
            </w:r>
            <w:r>
              <w:rPr>
                <w:noProof/>
                <w:webHidden/>
              </w:rPr>
              <w:tab/>
            </w:r>
            <w:r>
              <w:rPr>
                <w:noProof/>
                <w:webHidden/>
              </w:rPr>
              <w:fldChar w:fldCharType="begin"/>
            </w:r>
            <w:r>
              <w:rPr>
                <w:noProof/>
                <w:webHidden/>
              </w:rPr>
              <w:instrText xml:space="preserve"> PAGEREF _Toc227075269 \h </w:instrText>
            </w:r>
            <w:r>
              <w:rPr>
                <w:noProof/>
                <w:webHidden/>
              </w:rPr>
            </w:r>
            <w:r>
              <w:rPr>
                <w:noProof/>
                <w:webHidden/>
              </w:rPr>
              <w:fldChar w:fldCharType="separate"/>
            </w:r>
            <w:r>
              <w:rPr>
                <w:noProof/>
                <w:webHidden/>
              </w:rPr>
              <w:t>17</w:t>
            </w:r>
            <w:r>
              <w:rPr>
                <w:noProof/>
                <w:webHidden/>
              </w:rPr>
              <w:fldChar w:fldCharType="end"/>
            </w:r>
          </w:hyperlink>
        </w:p>
        <w:p w14:paraId="6A91BA09" w14:textId="220AC495"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70" w:history="1">
            <w:r w:rsidRPr="00853CE7">
              <w:rPr>
                <w:rStyle w:val="Hyperlink"/>
                <w:noProof/>
              </w:rPr>
              <w:t>Appendix A – Theory of Change</w:t>
            </w:r>
            <w:r>
              <w:rPr>
                <w:noProof/>
                <w:webHidden/>
              </w:rPr>
              <w:tab/>
            </w:r>
            <w:r>
              <w:rPr>
                <w:noProof/>
                <w:webHidden/>
              </w:rPr>
              <w:fldChar w:fldCharType="begin"/>
            </w:r>
            <w:r>
              <w:rPr>
                <w:noProof/>
                <w:webHidden/>
              </w:rPr>
              <w:instrText xml:space="preserve"> PAGEREF _Toc227075270 \h </w:instrText>
            </w:r>
            <w:r>
              <w:rPr>
                <w:noProof/>
                <w:webHidden/>
              </w:rPr>
            </w:r>
            <w:r>
              <w:rPr>
                <w:noProof/>
                <w:webHidden/>
              </w:rPr>
              <w:fldChar w:fldCharType="separate"/>
            </w:r>
            <w:r>
              <w:rPr>
                <w:noProof/>
                <w:webHidden/>
              </w:rPr>
              <w:t>18</w:t>
            </w:r>
            <w:r>
              <w:rPr>
                <w:noProof/>
                <w:webHidden/>
              </w:rPr>
              <w:fldChar w:fldCharType="end"/>
            </w:r>
          </w:hyperlink>
        </w:p>
        <w:p w14:paraId="739ACDDF" w14:textId="18595E12" w:rsidR="00BD2DCE" w:rsidRDefault="00BD2DCE">
          <w:pPr>
            <w:pStyle w:val="TOC1"/>
            <w:rPr>
              <w:rFonts w:asciiTheme="minorHAnsi" w:eastAsiaTheme="minorEastAsia" w:hAnsiTheme="minorHAnsi" w:cstheme="minorBidi" w:hint="eastAsia"/>
              <w:noProof/>
              <w:kern w:val="2"/>
              <w:szCs w:val="24"/>
              <w14:ligatures w14:val="standardContextual"/>
            </w:rPr>
          </w:pPr>
          <w:hyperlink w:anchor="_Toc227075271" w:history="1">
            <w:r w:rsidRPr="00853CE7">
              <w:rPr>
                <w:rStyle w:val="Hyperlink"/>
                <w:noProof/>
              </w:rPr>
              <w:t>Appendix B – Surveys</w:t>
            </w:r>
            <w:r>
              <w:rPr>
                <w:noProof/>
                <w:webHidden/>
              </w:rPr>
              <w:tab/>
            </w:r>
            <w:r>
              <w:rPr>
                <w:noProof/>
                <w:webHidden/>
              </w:rPr>
              <w:fldChar w:fldCharType="begin"/>
            </w:r>
            <w:r>
              <w:rPr>
                <w:noProof/>
                <w:webHidden/>
              </w:rPr>
              <w:instrText xml:space="preserve"> PAGEREF _Toc227075271 \h </w:instrText>
            </w:r>
            <w:r>
              <w:rPr>
                <w:noProof/>
                <w:webHidden/>
              </w:rPr>
            </w:r>
            <w:r>
              <w:rPr>
                <w:noProof/>
                <w:webHidden/>
              </w:rPr>
              <w:fldChar w:fldCharType="separate"/>
            </w:r>
            <w:r>
              <w:rPr>
                <w:noProof/>
                <w:webHidden/>
              </w:rPr>
              <w:t>21</w:t>
            </w:r>
            <w:r>
              <w:rPr>
                <w:noProof/>
                <w:webHidden/>
              </w:rPr>
              <w:fldChar w:fldCharType="end"/>
            </w:r>
          </w:hyperlink>
        </w:p>
        <w:p w14:paraId="14D8E5B7" w14:textId="759C0D21" w:rsidR="00BD2DCE" w:rsidRDefault="00BD2DCE">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7075272" w:history="1">
            <w:r w:rsidRPr="00853CE7">
              <w:rPr>
                <w:rStyle w:val="Hyperlink"/>
                <w:noProof/>
              </w:rPr>
              <w:t>1. Before Survey</w:t>
            </w:r>
            <w:r>
              <w:rPr>
                <w:noProof/>
                <w:webHidden/>
              </w:rPr>
              <w:tab/>
            </w:r>
            <w:r>
              <w:rPr>
                <w:noProof/>
                <w:webHidden/>
              </w:rPr>
              <w:fldChar w:fldCharType="begin"/>
            </w:r>
            <w:r>
              <w:rPr>
                <w:noProof/>
                <w:webHidden/>
              </w:rPr>
              <w:instrText xml:space="preserve"> PAGEREF _Toc227075272 \h </w:instrText>
            </w:r>
            <w:r>
              <w:rPr>
                <w:noProof/>
                <w:webHidden/>
              </w:rPr>
            </w:r>
            <w:r>
              <w:rPr>
                <w:noProof/>
                <w:webHidden/>
              </w:rPr>
              <w:fldChar w:fldCharType="separate"/>
            </w:r>
            <w:r>
              <w:rPr>
                <w:noProof/>
                <w:webHidden/>
              </w:rPr>
              <w:t>21</w:t>
            </w:r>
            <w:r>
              <w:rPr>
                <w:noProof/>
                <w:webHidden/>
              </w:rPr>
              <w:fldChar w:fldCharType="end"/>
            </w:r>
          </w:hyperlink>
        </w:p>
        <w:p w14:paraId="5FF16124" w14:textId="572C1095" w:rsidR="00BD2DCE" w:rsidRDefault="00BD2DCE">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7075273" w:history="1">
            <w:r w:rsidRPr="00853CE7">
              <w:rPr>
                <w:rStyle w:val="Hyperlink"/>
                <w:noProof/>
              </w:rPr>
              <w:t>2. After Survey</w:t>
            </w:r>
            <w:r>
              <w:rPr>
                <w:noProof/>
                <w:webHidden/>
              </w:rPr>
              <w:tab/>
            </w:r>
            <w:r>
              <w:rPr>
                <w:noProof/>
                <w:webHidden/>
              </w:rPr>
              <w:fldChar w:fldCharType="begin"/>
            </w:r>
            <w:r>
              <w:rPr>
                <w:noProof/>
                <w:webHidden/>
              </w:rPr>
              <w:instrText xml:space="preserve"> PAGEREF _Toc227075273 \h </w:instrText>
            </w:r>
            <w:r>
              <w:rPr>
                <w:noProof/>
                <w:webHidden/>
              </w:rPr>
            </w:r>
            <w:r>
              <w:rPr>
                <w:noProof/>
                <w:webHidden/>
              </w:rPr>
              <w:fldChar w:fldCharType="separate"/>
            </w:r>
            <w:r>
              <w:rPr>
                <w:noProof/>
                <w:webHidden/>
              </w:rPr>
              <w:t>22</w:t>
            </w:r>
            <w:r>
              <w:rPr>
                <w:noProof/>
                <w:webHidden/>
              </w:rPr>
              <w:fldChar w:fldCharType="end"/>
            </w:r>
          </w:hyperlink>
        </w:p>
        <w:p w14:paraId="1D07B930" w14:textId="4A287CBE" w:rsidR="00065212" w:rsidRDefault="005177F3" w:rsidP="31FF623E">
          <w:pPr>
            <w:pStyle w:val="TOC2"/>
            <w:tabs>
              <w:tab w:val="right" w:leader="dot" w:pos="9465"/>
            </w:tabs>
            <w:rPr>
              <w:rStyle w:val="Hyperlink"/>
              <w:noProof/>
              <w:kern w:val="2"/>
              <w14:ligatures w14:val="standardContextual"/>
            </w:rPr>
          </w:pPr>
          <w:r>
            <w:fldChar w:fldCharType="end"/>
          </w:r>
        </w:p>
      </w:sdtContent>
    </w:sdt>
    <w:p w14:paraId="53CDE873" w14:textId="77777777" w:rsidR="007974EC" w:rsidRDefault="007974EC">
      <w:pPr>
        <w:spacing w:before="0" w:after="200" w:line="276" w:lineRule="auto"/>
        <w:rPr>
          <w:rFonts w:ascii="Arial Bold" w:hAnsi="Arial Bold" w:cs="Arial"/>
          <w:b/>
          <w:bCs/>
          <w:color w:val="D2002E" w:themeColor="accent1"/>
          <w:kern w:val="32"/>
          <w:sz w:val="44"/>
          <w:szCs w:val="32"/>
          <w:lang w:eastAsia="en-US"/>
        </w:rPr>
      </w:pPr>
      <w:bookmarkStart w:id="1" w:name="_Toc411949761"/>
      <w:bookmarkStart w:id="2" w:name="_Toc411949762"/>
      <w:r>
        <w:br w:type="page"/>
      </w:r>
    </w:p>
    <w:p w14:paraId="5AE0F242" w14:textId="66BF4BDA" w:rsidR="00FD3C55" w:rsidRPr="00AC38C3" w:rsidRDefault="00CD7BA5" w:rsidP="00BD2DCE">
      <w:pPr>
        <w:pStyle w:val="Heading1"/>
        <w:rPr>
          <w:rFonts w:cs="Arial"/>
        </w:rPr>
      </w:pPr>
      <w:bookmarkStart w:id="3" w:name="_Toc227075247"/>
      <w:r w:rsidRPr="00AC38C3">
        <w:rPr>
          <w:rFonts w:cs="Arial"/>
        </w:rPr>
        <w:lastRenderedPageBreak/>
        <w:t>Executive Summary</w:t>
      </w:r>
      <w:bookmarkEnd w:id="3"/>
    </w:p>
    <w:p w14:paraId="15701FBA" w14:textId="6E0E4E11" w:rsidR="5BD66572" w:rsidRDefault="00E4713E">
      <w:r>
        <w:t xml:space="preserve">The Reading Internship Scheme (RIS) offers University of Reading undergraduate students the opportunity to undertake paid internships with charities, businesses, and internal University of Reading departments. </w:t>
      </w:r>
    </w:p>
    <w:p w14:paraId="289CCBF9" w14:textId="77777777" w:rsidR="00136E5B" w:rsidRPr="00BD2DCE" w:rsidRDefault="00136E5B" w:rsidP="00BD2DCE">
      <w:pPr>
        <w:rPr>
          <w:b/>
          <w:bCs/>
        </w:rPr>
      </w:pPr>
      <w:r w:rsidRPr="00BD2DCE">
        <w:rPr>
          <w:b/>
          <w:bCs/>
        </w:rPr>
        <w:t>The evaluation</w:t>
      </w:r>
    </w:p>
    <w:p w14:paraId="2249D392" w14:textId="241A4534" w:rsidR="00136E5B" w:rsidRDefault="00136E5B" w:rsidP="00136E5B">
      <w:r>
        <w:t>The evaluation methodology was Type 2, as there was a comparison of pre-post scores, and</w:t>
      </w:r>
      <w:r w:rsidR="00D20497">
        <w:t xml:space="preserve">, when available, there will be </w:t>
      </w:r>
      <w:r>
        <w:t xml:space="preserve">a comparison of graduate outcomes for RIS participants compared to those who did not participate. </w:t>
      </w:r>
    </w:p>
    <w:p w14:paraId="05463FCA" w14:textId="77777777" w:rsidR="00136E5B" w:rsidRPr="00BD2DCE" w:rsidRDefault="00136E5B" w:rsidP="00BD2DCE">
      <w:pPr>
        <w:rPr>
          <w:b/>
          <w:bCs/>
        </w:rPr>
      </w:pPr>
      <w:r w:rsidRPr="00BD2DCE">
        <w:rPr>
          <w:b/>
          <w:bCs/>
        </w:rPr>
        <w:t>Main findings</w:t>
      </w:r>
    </w:p>
    <w:p w14:paraId="7309E140" w14:textId="1C308768" w:rsidR="00136E5B" w:rsidRPr="00820D51" w:rsidRDefault="00136E5B" w:rsidP="00136E5B">
      <w:r>
        <w:t>The results showed significant increases in post-RIS scores compared to pre-RIS scores for the areas</w:t>
      </w:r>
      <w:r w:rsidR="4F58595A">
        <w:t xml:space="preserve"> below. It is broken down by </w:t>
      </w:r>
      <w:r w:rsidR="00DB2183">
        <w:t>all home students,</w:t>
      </w:r>
      <w:r w:rsidR="4F58595A">
        <w:t xml:space="preserve"> and IMD students. </w:t>
      </w:r>
      <w:r w:rsidR="0E8FD8AC">
        <w:t xml:space="preserve"> </w:t>
      </w:r>
    </w:p>
    <w:p w14:paraId="070E8C3E" w14:textId="2DFEBF06" w:rsidR="2136B99B" w:rsidRDefault="00DB2183">
      <w:r>
        <w:t xml:space="preserve">Home </w:t>
      </w:r>
      <w:r w:rsidR="2136B99B">
        <w:t>students:</w:t>
      </w:r>
    </w:p>
    <w:p w14:paraId="5D134F48" w14:textId="519845CC" w:rsidR="00136E5B" w:rsidRPr="00820D51" w:rsidRDefault="00136E5B" w:rsidP="3776C88B">
      <w:pPr>
        <w:pStyle w:val="ListParagraph"/>
      </w:pPr>
      <w:r w:rsidRPr="00820D51">
        <w:t>Self-reported work experience</w:t>
      </w:r>
      <w:r w:rsidR="0B92462B" w:rsidRPr="00820D51">
        <w:t xml:space="preserve"> (</w:t>
      </w:r>
      <w:r w:rsidR="0B92462B" w:rsidRPr="00820D51">
        <w:rPr>
          <w:i/>
          <w:iCs/>
        </w:rPr>
        <w:t>d</w:t>
      </w:r>
      <w:r w:rsidR="0B92462B" w:rsidRPr="00820D51">
        <w:t xml:space="preserve"> = 0.</w:t>
      </w:r>
      <w:r w:rsidR="00820D51" w:rsidRPr="00820D51">
        <w:t>76</w:t>
      </w:r>
      <w:r w:rsidR="0B92462B" w:rsidRPr="00820D51">
        <w:t>)</w:t>
      </w:r>
    </w:p>
    <w:p w14:paraId="48D560E3" w14:textId="19A69BD0" w:rsidR="00136E5B" w:rsidRPr="00820D51" w:rsidRDefault="00136E5B" w:rsidP="36D4B105">
      <w:pPr>
        <w:pStyle w:val="ListParagraph"/>
      </w:pPr>
      <w:r w:rsidRPr="00820D51">
        <w:t>Self-reported confidence</w:t>
      </w:r>
      <w:r w:rsidR="47B7E139" w:rsidRPr="00820D51">
        <w:t xml:space="preserve"> (</w:t>
      </w:r>
      <w:r w:rsidR="47B7E139" w:rsidRPr="00820D51">
        <w:rPr>
          <w:i/>
          <w:iCs/>
        </w:rPr>
        <w:t>d</w:t>
      </w:r>
      <w:r w:rsidR="47B7E139" w:rsidRPr="00820D51">
        <w:t xml:space="preserve"> = 0.</w:t>
      </w:r>
      <w:r w:rsidR="00820D51" w:rsidRPr="00820D51">
        <w:t>49</w:t>
      </w:r>
      <w:r w:rsidR="47B7E139" w:rsidRPr="00820D51">
        <w:t>)</w:t>
      </w:r>
    </w:p>
    <w:p w14:paraId="3CF2B53D" w14:textId="4A98764A" w:rsidR="00136E5B" w:rsidRPr="00820D51" w:rsidRDefault="00136E5B" w:rsidP="4665CEBA">
      <w:pPr>
        <w:pStyle w:val="ListParagraph"/>
      </w:pPr>
      <w:r>
        <w:t>Self-reported professional network development</w:t>
      </w:r>
      <w:r w:rsidR="3E32C7EE">
        <w:t xml:space="preserve"> (</w:t>
      </w:r>
      <w:r w:rsidR="3E32C7EE" w:rsidRPr="5BD66572">
        <w:rPr>
          <w:i/>
          <w:iCs/>
        </w:rPr>
        <w:t>d</w:t>
      </w:r>
      <w:r w:rsidR="3E32C7EE">
        <w:t xml:space="preserve"> = 0.5</w:t>
      </w:r>
      <w:r w:rsidR="00820D51">
        <w:t>1</w:t>
      </w:r>
      <w:r w:rsidR="3E32C7EE">
        <w:t>)</w:t>
      </w:r>
    </w:p>
    <w:p w14:paraId="56F42B5B" w14:textId="01B8F52A" w:rsidR="5BD66572" w:rsidRDefault="5BD66572" w:rsidP="5BD66572">
      <w:pPr>
        <w:rPr>
          <w:szCs w:val="24"/>
        </w:rPr>
      </w:pPr>
    </w:p>
    <w:p w14:paraId="7DFF1785" w14:textId="4B3F889E" w:rsidR="08A42E43" w:rsidRDefault="08A42E43" w:rsidP="5BD66572">
      <w:pPr>
        <w:rPr>
          <w:szCs w:val="24"/>
        </w:rPr>
      </w:pPr>
      <w:r w:rsidRPr="5BD66572">
        <w:rPr>
          <w:szCs w:val="24"/>
        </w:rPr>
        <w:t>IMDQ1&amp;2:</w:t>
      </w:r>
    </w:p>
    <w:p w14:paraId="378118D9" w14:textId="2446A5A7" w:rsidR="08A42E43" w:rsidRDefault="08A42E43" w:rsidP="5BD66572">
      <w:pPr>
        <w:pStyle w:val="ListParagraph"/>
      </w:pPr>
      <w:r>
        <w:t>Self-reported work experience (</w:t>
      </w:r>
      <w:r w:rsidRPr="5BD66572">
        <w:rPr>
          <w:i/>
          <w:iCs/>
        </w:rPr>
        <w:t>d</w:t>
      </w:r>
      <w:r>
        <w:t xml:space="preserve"> = 0.70)</w:t>
      </w:r>
    </w:p>
    <w:p w14:paraId="6DBB0336" w14:textId="5367EE5D" w:rsidR="08A42E43" w:rsidRDefault="08A42E43" w:rsidP="5BD66572">
      <w:pPr>
        <w:pStyle w:val="ListParagraph"/>
      </w:pPr>
      <w:r>
        <w:t>Self-reported confidence (</w:t>
      </w:r>
      <w:r w:rsidRPr="5BD66572">
        <w:rPr>
          <w:i/>
          <w:iCs/>
        </w:rPr>
        <w:t>d</w:t>
      </w:r>
      <w:r>
        <w:t xml:space="preserve"> = 0.47)</w:t>
      </w:r>
    </w:p>
    <w:p w14:paraId="3F9D6640" w14:textId="6C695C7F" w:rsidR="08A42E43" w:rsidRDefault="08A42E43" w:rsidP="5BD66572">
      <w:pPr>
        <w:pStyle w:val="ListParagraph"/>
      </w:pPr>
      <w:r>
        <w:t>Self-reported professional network development (</w:t>
      </w:r>
      <w:r w:rsidRPr="2584EA0D">
        <w:rPr>
          <w:i/>
          <w:iCs/>
        </w:rPr>
        <w:t>d</w:t>
      </w:r>
      <w:r>
        <w:t xml:space="preserve"> = 0.63)</w:t>
      </w:r>
    </w:p>
    <w:p w14:paraId="50DFA446" w14:textId="77777777" w:rsidR="00613E7A" w:rsidRDefault="00613E7A" w:rsidP="00613E7A"/>
    <w:p w14:paraId="35D5C1DC" w14:textId="5687075F" w:rsidR="00613E7A" w:rsidRDefault="00613E7A" w:rsidP="00613E7A">
      <w:r>
        <w:t>Students that completed our After survey (121 respondents) reported the following demonstrating the impact RIS has on our students:</w:t>
      </w:r>
    </w:p>
    <w:p w14:paraId="647AED1C" w14:textId="77777777" w:rsidR="00613E7A" w:rsidRDefault="00613E7A" w:rsidP="00613E7A">
      <w:pPr>
        <w:pStyle w:val="ListParagraph"/>
        <w:numPr>
          <w:ilvl w:val="0"/>
          <w:numId w:val="31"/>
        </w:numPr>
      </w:pPr>
      <w:r>
        <w:t xml:space="preserve">98% reported that they </w:t>
      </w:r>
      <w:r w:rsidRPr="00613E7A">
        <w:rPr>
          <w:b/>
          <w:bCs/>
        </w:rPr>
        <w:t>enjoyed their internship overall</w:t>
      </w:r>
      <w:r>
        <w:t xml:space="preserve">. </w:t>
      </w:r>
    </w:p>
    <w:p w14:paraId="5AE7435B" w14:textId="77777777" w:rsidR="00613E7A" w:rsidRDefault="00613E7A" w:rsidP="00613E7A">
      <w:pPr>
        <w:pStyle w:val="ListParagraph"/>
      </w:pPr>
      <w:r>
        <w:t xml:space="preserve">99% reported that their </w:t>
      </w:r>
      <w:r w:rsidRPr="5BD66572">
        <w:rPr>
          <w:b/>
          <w:bCs/>
        </w:rPr>
        <w:t>employers treated them well</w:t>
      </w:r>
      <w:r>
        <w:t xml:space="preserve">. </w:t>
      </w:r>
    </w:p>
    <w:p w14:paraId="750FE162" w14:textId="77777777" w:rsidR="00613E7A" w:rsidRDefault="00613E7A" w:rsidP="00613E7A">
      <w:pPr>
        <w:pStyle w:val="ListParagraph"/>
      </w:pPr>
      <w:r>
        <w:t xml:space="preserve">98% said they would </w:t>
      </w:r>
      <w:r w:rsidRPr="5BD66572">
        <w:rPr>
          <w:b/>
          <w:bCs/>
        </w:rPr>
        <w:t>recommend the Reading Internship Scheme to other students</w:t>
      </w:r>
      <w:r>
        <w:t>.</w:t>
      </w:r>
    </w:p>
    <w:p w14:paraId="7D4658F2" w14:textId="77777777" w:rsidR="00613E7A" w:rsidRDefault="00613E7A" w:rsidP="00613E7A">
      <w:pPr>
        <w:pStyle w:val="ListParagraph"/>
      </w:pPr>
      <w:r>
        <w:t xml:space="preserve">37% of students said their </w:t>
      </w:r>
      <w:r w:rsidRPr="5BD66572">
        <w:rPr>
          <w:b/>
          <w:bCs/>
        </w:rPr>
        <w:t>career aspirations changed as a result of their internship</w:t>
      </w:r>
      <w:r>
        <w:t xml:space="preserve">. </w:t>
      </w:r>
    </w:p>
    <w:p w14:paraId="0ECF2EEF" w14:textId="77777777" w:rsidR="00613E7A" w:rsidRDefault="00613E7A" w:rsidP="00613E7A">
      <w:pPr>
        <w:pStyle w:val="ListParagraph"/>
      </w:pPr>
      <w:r>
        <w:t xml:space="preserve">69% said that they feel </w:t>
      </w:r>
      <w:r w:rsidRPr="5BD66572">
        <w:rPr>
          <w:b/>
          <w:bCs/>
        </w:rPr>
        <w:t>RIS helped them determine what career they’d like to go into after graduating.</w:t>
      </w:r>
    </w:p>
    <w:p w14:paraId="282695FC" w14:textId="760E2A10" w:rsidR="5BD66572" w:rsidRDefault="5BD66572" w:rsidP="5BD66572">
      <w:pPr>
        <w:rPr>
          <w:szCs w:val="24"/>
        </w:rPr>
      </w:pPr>
    </w:p>
    <w:p w14:paraId="1ECFFA97" w14:textId="77777777" w:rsidR="00136E5B" w:rsidRPr="00BD2DCE" w:rsidRDefault="00136E5B" w:rsidP="00BD2DCE">
      <w:pPr>
        <w:rPr>
          <w:b/>
          <w:bCs/>
        </w:rPr>
      </w:pPr>
      <w:r w:rsidRPr="00BD2DCE">
        <w:rPr>
          <w:b/>
          <w:bCs/>
        </w:rPr>
        <w:t>Conclusions/recommendations</w:t>
      </w:r>
    </w:p>
    <w:p w14:paraId="033D4D76" w14:textId="61141DC8" w:rsidR="00136E5B" w:rsidRDefault="00136E5B" w:rsidP="004D3B5D">
      <w:r>
        <w:t xml:space="preserve">The results tentatively suggest that RIS has a significant, positive impact on self-reported work experience, confidence and professional network development. </w:t>
      </w:r>
      <w:r w:rsidR="00850FC3">
        <w:t xml:space="preserve">Therefore, it is recommended to continue the programme, with a focus on increasing both applications </w:t>
      </w:r>
      <w:r w:rsidR="00850FC3">
        <w:lastRenderedPageBreak/>
        <w:t>and successful interviews of IMDQ1&amp;2 students, to contribute towards closing progression gaps.</w:t>
      </w:r>
    </w:p>
    <w:p w14:paraId="7BDE3EE3" w14:textId="77777777" w:rsidR="00185BA4" w:rsidRDefault="00185BA4">
      <w:pPr>
        <w:spacing w:before="0" w:after="200" w:line="276" w:lineRule="auto"/>
        <w:rPr>
          <w:rFonts w:ascii="Arial Bold" w:hAnsi="Arial Bold" w:cs="Arial"/>
          <w:b/>
          <w:bCs/>
          <w:color w:val="D2002E" w:themeColor="accent1"/>
          <w:kern w:val="32"/>
          <w:sz w:val="44"/>
          <w:szCs w:val="32"/>
          <w:lang w:eastAsia="en-US"/>
        </w:rPr>
      </w:pPr>
      <w:r>
        <w:br w:type="page"/>
      </w:r>
    </w:p>
    <w:p w14:paraId="4B78E52B" w14:textId="77E57343" w:rsidR="00940FC6" w:rsidRDefault="005F0456" w:rsidP="00BD2DCE">
      <w:pPr>
        <w:pStyle w:val="Heading1"/>
      </w:pPr>
      <w:bookmarkStart w:id="4" w:name="_Toc227075248"/>
      <w:r>
        <w:lastRenderedPageBreak/>
        <w:t>Introduction</w:t>
      </w:r>
      <w:bookmarkEnd w:id="1"/>
      <w:bookmarkEnd w:id="2"/>
      <w:bookmarkEnd w:id="4"/>
    </w:p>
    <w:p w14:paraId="2AE59057" w14:textId="77777777" w:rsidR="00C22F7E" w:rsidRDefault="00C22F7E" w:rsidP="00BD2DCE">
      <w:pPr>
        <w:pStyle w:val="Heading2"/>
      </w:pPr>
      <w:bookmarkStart w:id="5" w:name="_Toc227075249"/>
      <w:r>
        <w:t>Report caveats</w:t>
      </w:r>
      <w:bookmarkEnd w:id="5"/>
    </w:p>
    <w:p w14:paraId="43DF27D5" w14:textId="77777777" w:rsidR="00C22F7E" w:rsidRDefault="00C22F7E" w:rsidP="00C22F7E">
      <w:r>
        <w:t>We acknowledge that the evaluation has limitations and we do not intend to over-claim the strength of any conclusions.</w:t>
      </w:r>
    </w:p>
    <w:p w14:paraId="54E9DD8F" w14:textId="57619BB4" w:rsidR="00C22F7E" w:rsidRPr="00C22F7E" w:rsidRDefault="00C22F7E" w:rsidP="00C22F7E">
      <w:r>
        <w:t>In particular, i</w:t>
      </w:r>
      <w:r w:rsidRPr="00174DEE">
        <w:t>t is noted that this evaluation is based primarily on self-reported data</w:t>
      </w:r>
      <w:r>
        <w:t>, which can be impacted by many factors</w:t>
      </w:r>
      <w:r w:rsidRPr="00174DEE">
        <w:t xml:space="preserve">. There were practical challenges to data collection, and it is acknowledged that the limited </w:t>
      </w:r>
      <w:r>
        <w:t xml:space="preserve">sample size of </w:t>
      </w:r>
      <w:r w:rsidRPr="00174DEE">
        <w:t>pre-</w:t>
      </w:r>
      <w:r>
        <w:t xml:space="preserve"> and post-</w:t>
      </w:r>
      <w:r w:rsidRPr="00174DEE">
        <w:t xml:space="preserve">intervention data reduces the robustness of claims about the programme’s effectiveness beyond immediate reactions. Nevertheless, the data </w:t>
      </w:r>
      <w:r>
        <w:t>here</w:t>
      </w:r>
      <w:r w:rsidRPr="00174DEE">
        <w:t xml:space="preserve"> still provide valuable insights into engagement and the immediate perceived benefits of the programme. Future evaluations will aim to strengthen data collection, ensuring a more robust set of pre- and post-intervention measures</w:t>
      </w:r>
      <w:r>
        <w:t>, and include comparison groups where possible</w:t>
      </w:r>
      <w:r w:rsidRPr="00174DEE">
        <w:t>. </w:t>
      </w:r>
      <w:r>
        <w:t>Long-term data will also become available</w:t>
      </w:r>
      <w:r w:rsidR="00167821">
        <w:t>.</w:t>
      </w:r>
    </w:p>
    <w:p w14:paraId="05A0B803" w14:textId="75C34841" w:rsidR="00AA47AB" w:rsidRDefault="005F0456" w:rsidP="00BD2DCE">
      <w:pPr>
        <w:pStyle w:val="Heading2"/>
      </w:pPr>
      <w:bookmarkStart w:id="6" w:name="_Toc227075250"/>
      <w:r>
        <w:t>R</w:t>
      </w:r>
      <w:r w:rsidR="0023174D">
        <w:t>ationale</w:t>
      </w:r>
      <w:bookmarkEnd w:id="6"/>
    </w:p>
    <w:p w14:paraId="42B3CE62" w14:textId="6BCF534F" w:rsidR="001A38D1" w:rsidRDefault="001A38D1" w:rsidP="001A38D1">
      <w:bookmarkStart w:id="7" w:name="_Toc21085139"/>
      <w:bookmarkStart w:id="8" w:name="_Toc411949764"/>
      <w:r>
        <w:t xml:space="preserve">There is a gap in graduate outcomes for IMDQ1 and 2 students </w:t>
      </w:r>
      <w:r w:rsidR="1778ED4C">
        <w:t xml:space="preserve">(4.9 percentage points using the </w:t>
      </w:r>
      <w:hyperlink r:id="rId11">
        <w:r w:rsidR="1778ED4C" w:rsidRPr="1BDED288">
          <w:rPr>
            <w:rStyle w:val="Hyperlink"/>
          </w:rPr>
          <w:t>2022/2023 data</w:t>
        </w:r>
      </w:hyperlink>
      <w:r w:rsidR="1778ED4C">
        <w:t xml:space="preserve">) </w:t>
      </w:r>
      <w:r>
        <w:t>compared to IMDQ 3, 4</w:t>
      </w:r>
      <w:r w:rsidR="00EB7749">
        <w:t xml:space="preserve"> &amp;</w:t>
      </w:r>
      <w:r>
        <w:t xml:space="preserve"> 5 students</w:t>
      </w:r>
      <w:r w:rsidR="004A7065">
        <w:t xml:space="preserve"> (IMD = indices of multiple deprivation, with 1 being the most deprived and 5 being the least)</w:t>
      </w:r>
      <w:r>
        <w:t xml:space="preserve">. There is some </w:t>
      </w:r>
      <w:hyperlink r:id="rId12">
        <w:r w:rsidRPr="1BDED288">
          <w:rPr>
            <w:rStyle w:val="Hyperlink"/>
          </w:rPr>
          <w:t>evidence</w:t>
        </w:r>
      </w:hyperlink>
      <w:r>
        <w:t xml:space="preserve"> that work experience can help with securing good graduate outcomes, however a lot of extracurricular work experience is unpaid, which many students are unable to undertake due to the financial burdens. The Reading Internship Scheme (RIS) uses its funds to contribute towards interns’ salaries, meaning students are able to undertake paid, meaningful work experiences. In this way, RIS aims to contribute to reducing progression gaps between IMDQ1&amp;2 students and other students.</w:t>
      </w:r>
    </w:p>
    <w:p w14:paraId="79301531" w14:textId="191C9D81" w:rsidR="009E20C3" w:rsidRDefault="00283B50" w:rsidP="00BD2DCE">
      <w:pPr>
        <w:pStyle w:val="Heading2"/>
      </w:pPr>
      <w:bookmarkStart w:id="9" w:name="_Toc227075251"/>
      <w:r>
        <w:t>Intervention</w:t>
      </w:r>
      <w:bookmarkEnd w:id="9"/>
    </w:p>
    <w:p w14:paraId="3D23CE26" w14:textId="4BC8AE09" w:rsidR="001E48D1" w:rsidRDefault="001E48D1" w:rsidP="001E48D1">
      <w:r>
        <w:t xml:space="preserve">The Reading Internship Scheme (RIS) provides internship opportunities for all students, with </w:t>
      </w:r>
      <w:r w:rsidR="00ED134A">
        <w:t>external organisations and University of Reading departments</w:t>
      </w:r>
      <w:r>
        <w:t>. Students can apply for any internship via a</w:t>
      </w:r>
      <w:r w:rsidRPr="004F4B40">
        <w:t xml:space="preserve"> 2-question name-blind application form</w:t>
      </w:r>
      <w:r>
        <w:t>, which</w:t>
      </w:r>
      <w:r w:rsidRPr="004F4B40">
        <w:t xml:space="preserve"> has replaced the CV &amp; covering letter. This new system is designed to level the playing field as it is generally easier for students from IMDQ 3,4&amp;5 to have fuller, more varied CVs, and a lack of name prevents any associated biases entering the selection process. This application is received initially by the RIS Manager rather than going directly to the hiring manager, so there is improved monitoring of the application process.</w:t>
      </w:r>
    </w:p>
    <w:p w14:paraId="21A85C8D" w14:textId="460AEAEB" w:rsidR="001E48D1" w:rsidRDefault="001E48D1" w:rsidP="001E48D1">
      <w:r>
        <w:t>Internships are offered in person and remotely. T</w:t>
      </w:r>
      <w:r w:rsidRPr="00D93301">
        <w:t xml:space="preserve">here has also been a shift to offering part-time, term-time internships, as well as the traditional </w:t>
      </w:r>
      <w:r w:rsidR="00457324">
        <w:t>full-time</w:t>
      </w:r>
      <w:r w:rsidRPr="00D93301">
        <w:t xml:space="preserve"> summer internships. This has opened the opportunities up to a wider group of students, for example those who are not going to be in Reading in the summer, or who need a source of term-time income.</w:t>
      </w:r>
      <w:r>
        <w:t xml:space="preserve"> A </w:t>
      </w:r>
      <w:r w:rsidRPr="00780932">
        <w:t xml:space="preserve">£100 Expense Bursary </w:t>
      </w:r>
      <w:r w:rsidR="00CF3CBC">
        <w:t xml:space="preserve">is </w:t>
      </w:r>
      <w:r w:rsidRPr="00780932">
        <w:t>available to home students with at least one WP marker to support them with expenses. This bursary is automatic, so students do not have to apply</w:t>
      </w:r>
      <w:r>
        <w:t>,</w:t>
      </w:r>
      <w:r w:rsidRPr="00780932">
        <w:t xml:space="preserve"> which aims to support time-bound students as it removes the barrier of </w:t>
      </w:r>
      <w:r w:rsidRPr="00780932">
        <w:lastRenderedPageBreak/>
        <w:t>having to go through a lengthy application process.</w:t>
      </w:r>
      <w:r>
        <w:t xml:space="preserve"> </w:t>
      </w:r>
      <w:r w:rsidR="00DB18E4">
        <w:t>Organisations</w:t>
      </w:r>
      <w:r>
        <w:t xml:space="preserve"> are able to recruit interns to advance their operations, and benefit their local community.</w:t>
      </w:r>
    </w:p>
    <w:p w14:paraId="52F35168" w14:textId="77777777" w:rsidR="001E48D1" w:rsidRDefault="001E48D1" w:rsidP="001E48D1">
      <w:r>
        <w:t>University of Reading students are able to practice their application and selection techniques amongst a wide range of opportunities. Furthermore, they gain valuable work experience, confidence and increase their network of professional contacts.</w:t>
      </w:r>
    </w:p>
    <w:p w14:paraId="79D32F4F" w14:textId="0B7BB17F" w:rsidR="00283B50" w:rsidRDefault="00283B50" w:rsidP="00BD2DCE">
      <w:pPr>
        <w:pStyle w:val="Heading2"/>
      </w:pPr>
      <w:bookmarkStart w:id="10" w:name="_Toc227075252"/>
      <w:r>
        <w:t>Context</w:t>
      </w:r>
      <w:bookmarkEnd w:id="10"/>
    </w:p>
    <w:p w14:paraId="0622FE37" w14:textId="702A77BD" w:rsidR="00271B88" w:rsidRDefault="00271B88" w:rsidP="00271B88">
      <w:r>
        <w:t>This evaluation covers the academic year 202</w:t>
      </w:r>
      <w:r w:rsidR="00076566">
        <w:t>4/2025</w:t>
      </w:r>
      <w:r>
        <w:t xml:space="preserve">. Participants were those </w:t>
      </w:r>
      <w:r w:rsidR="00192089">
        <w:t xml:space="preserve">undertaking </w:t>
      </w:r>
      <w:r>
        <w:t>RIS internships, both full time and part time. Internships took place both in-person and remotely, depending on the specific internship.</w:t>
      </w:r>
    </w:p>
    <w:p w14:paraId="23551521" w14:textId="541355A5" w:rsidR="00283B50" w:rsidRPr="009354CA" w:rsidRDefault="00283B50" w:rsidP="00BD2DCE">
      <w:pPr>
        <w:pStyle w:val="Heading2"/>
      </w:pPr>
      <w:bookmarkStart w:id="11" w:name="_Toc227075253"/>
      <w:r w:rsidRPr="009354CA">
        <w:t>Link to Access &amp; Participation Plan (APP)</w:t>
      </w:r>
      <w:bookmarkEnd w:id="11"/>
    </w:p>
    <w:p w14:paraId="3ABF2B93" w14:textId="070ACC12" w:rsidR="00A46DB6" w:rsidRDefault="00A46DB6" w:rsidP="00A46DB6">
      <w:bookmarkStart w:id="12" w:name="_Toc143525964"/>
      <w:r>
        <w:t>This activity contributes to one of the APP aims (Objective 5)</w:t>
      </w:r>
      <w:r w:rsidR="00F6629C">
        <w:t>: To eliminate the gap between IMD Q1 &amp; 2 and IMD Q3, 4 &amp; 5 with respect to positive destinations as shown in Graduate Outcomes data by the end of the period of the Plan.</w:t>
      </w:r>
      <w:r w:rsidR="00DC36D7">
        <w:t xml:space="preserve"> Achieve parity in progression between IMDQ1&amp;2 compared with IMDQ3,4&amp;5, from a gap of 5.4pp</w:t>
      </w:r>
      <w:r w:rsidR="007F14ED">
        <w:t>.</w:t>
      </w:r>
    </w:p>
    <w:p w14:paraId="6FFACF53" w14:textId="0F710A84" w:rsidR="65AA019E" w:rsidRDefault="65AA019E" w:rsidP="65AA019E"/>
    <w:p w14:paraId="4CEC2194" w14:textId="6AFCCE42" w:rsidR="00F653EB" w:rsidRDefault="00F653EB" w:rsidP="00BD2DCE">
      <w:pPr>
        <w:pStyle w:val="Heading1"/>
      </w:pPr>
      <w:bookmarkStart w:id="13" w:name="_Toc227075254"/>
      <w:bookmarkEnd w:id="12"/>
      <w:r>
        <w:t>Methodology</w:t>
      </w:r>
      <w:bookmarkEnd w:id="13"/>
    </w:p>
    <w:p w14:paraId="19D1110C" w14:textId="506980D7" w:rsidR="00F653EB" w:rsidRDefault="00F653EB" w:rsidP="00BD2DCE">
      <w:pPr>
        <w:pStyle w:val="Heading2"/>
      </w:pPr>
      <w:bookmarkStart w:id="14" w:name="_Toc227075255"/>
      <w:r>
        <w:t xml:space="preserve">Research </w:t>
      </w:r>
      <w:r w:rsidR="005554E1">
        <w:t>q</w:t>
      </w:r>
      <w:r>
        <w:t>uestions</w:t>
      </w:r>
      <w:bookmarkEnd w:id="14"/>
    </w:p>
    <w:p w14:paraId="7D0528BB" w14:textId="77777777" w:rsidR="008112B7" w:rsidRDefault="008112B7" w:rsidP="008112B7">
      <w:r>
        <w:t xml:space="preserve">The research questions: </w:t>
      </w:r>
    </w:p>
    <w:p w14:paraId="49F896FA" w14:textId="77777777" w:rsidR="008112B7" w:rsidRPr="00876825" w:rsidRDefault="008112B7" w:rsidP="008112B7">
      <w:pPr>
        <w:pStyle w:val="ListParagraph"/>
        <w:numPr>
          <w:ilvl w:val="0"/>
          <w:numId w:val="17"/>
        </w:numPr>
      </w:pPr>
      <w:r w:rsidRPr="00876825">
        <w:t>Does participation in Reading Internship Scheme increase self-reported work experience? </w:t>
      </w:r>
    </w:p>
    <w:p w14:paraId="60C4D733" w14:textId="77777777" w:rsidR="008112B7" w:rsidRPr="00876825" w:rsidRDefault="008112B7" w:rsidP="008112B7">
      <w:pPr>
        <w:pStyle w:val="ListParagraph"/>
        <w:numPr>
          <w:ilvl w:val="0"/>
          <w:numId w:val="17"/>
        </w:numPr>
      </w:pPr>
      <w:r w:rsidRPr="00876825">
        <w:t>Does participation in Reading Internship Scheme increase self-reported confidence? </w:t>
      </w:r>
    </w:p>
    <w:p w14:paraId="7A80AC52" w14:textId="77777777" w:rsidR="008112B7" w:rsidRDefault="008112B7" w:rsidP="008112B7">
      <w:pPr>
        <w:pStyle w:val="ListParagraph"/>
        <w:numPr>
          <w:ilvl w:val="0"/>
          <w:numId w:val="17"/>
        </w:numPr>
      </w:pPr>
      <w:r w:rsidRPr="00876825">
        <w:t>Does participation in Reading Internship Scheme increase self-reported professional network development? </w:t>
      </w:r>
    </w:p>
    <w:p w14:paraId="6B4DBFDD" w14:textId="54D8D90A" w:rsidR="00AF0689" w:rsidRPr="00876825" w:rsidRDefault="00AF0689" w:rsidP="7D2BC45D">
      <w:pPr>
        <w:pStyle w:val="ListParagraph"/>
      </w:pPr>
      <w:r>
        <w:t>Does taking part in Reading Internship Scheme improve positive Graduate Outcomes, compared to those who did not take part? </w:t>
      </w:r>
      <w:r w:rsidR="00273FBC">
        <w:t>(note this data is not yet available and will be included in a future evaluation report)</w:t>
      </w:r>
    </w:p>
    <w:p w14:paraId="48BBE505" w14:textId="35521786" w:rsidR="00AF0689" w:rsidRDefault="00AF0689" w:rsidP="00AF0689">
      <w:r>
        <w:t xml:space="preserve">The focus here is IMD Q1 &amp; Q2 </w:t>
      </w:r>
      <w:r w:rsidR="3E54AAB5">
        <w:t>students but</w:t>
      </w:r>
      <w:r>
        <w:t xml:space="preserve"> </w:t>
      </w:r>
      <w:r w:rsidR="00146A89">
        <w:t xml:space="preserve">analysis </w:t>
      </w:r>
      <w:r>
        <w:t>will include the whole student population</w:t>
      </w:r>
      <w:r w:rsidR="00146A89">
        <w:t xml:space="preserve"> in addition to subset analysis for IMDQ1&amp;2</w:t>
      </w:r>
      <w:r>
        <w:t>.</w:t>
      </w:r>
    </w:p>
    <w:p w14:paraId="708E8257" w14:textId="2CFD5474" w:rsidR="00F653EB" w:rsidRDefault="00F653EB" w:rsidP="00BD2DCE">
      <w:pPr>
        <w:pStyle w:val="Heading2"/>
      </w:pPr>
      <w:bookmarkStart w:id="15" w:name="_Toc227075256"/>
      <w:r>
        <w:t>Participants</w:t>
      </w:r>
      <w:bookmarkEnd w:id="15"/>
    </w:p>
    <w:p w14:paraId="7DE7F6A6" w14:textId="41C64DF9" w:rsidR="0088303A" w:rsidRPr="00B67AA0" w:rsidRDefault="00CB2EB1" w:rsidP="00CB2EB1">
      <w:r w:rsidRPr="00B67AA0">
        <w:t>There were 1</w:t>
      </w:r>
      <w:r w:rsidR="00016009" w:rsidRPr="00B67AA0">
        <w:t>66</w:t>
      </w:r>
      <w:r w:rsidRPr="00B67AA0">
        <w:t xml:space="preserve"> students that completed a RIS internship in the academic year 202</w:t>
      </w:r>
      <w:r w:rsidR="00016009" w:rsidRPr="00B67AA0">
        <w:t>4</w:t>
      </w:r>
      <w:r w:rsidRPr="00B67AA0">
        <w:t>/2</w:t>
      </w:r>
      <w:r w:rsidR="00016009" w:rsidRPr="00B67AA0">
        <w:t>5</w:t>
      </w:r>
      <w:r w:rsidR="00F62E4A" w:rsidRPr="00B67AA0">
        <w:t xml:space="preserve"> (23% increase from the previous years’ 135)</w:t>
      </w:r>
      <w:r w:rsidRPr="00B67AA0">
        <w:t xml:space="preserve">. Of these students, </w:t>
      </w:r>
      <w:r w:rsidR="00EE1E17" w:rsidRPr="00B67AA0">
        <w:t>2</w:t>
      </w:r>
      <w:r w:rsidR="008D3EFF" w:rsidRPr="00B67AA0">
        <w:t>4.4</w:t>
      </w:r>
      <w:r w:rsidRPr="00B67AA0">
        <w:t>% were from IMDQ1 and Q2</w:t>
      </w:r>
      <w:r w:rsidR="00033238" w:rsidRPr="00B67AA0">
        <w:t xml:space="preserve"> </w:t>
      </w:r>
      <w:r w:rsidR="00110A23" w:rsidRPr="00B67AA0">
        <w:t xml:space="preserve">– this is </w:t>
      </w:r>
      <w:r w:rsidR="00A178C1" w:rsidRPr="00B67AA0">
        <w:t xml:space="preserve">slightly below the </w:t>
      </w:r>
      <w:r w:rsidR="00212F6C" w:rsidRPr="00B67AA0">
        <w:t>undergraduate proportion of 2</w:t>
      </w:r>
      <w:r w:rsidR="008D3EFF" w:rsidRPr="00B67AA0">
        <w:t>4.9</w:t>
      </w:r>
      <w:r w:rsidR="00212F6C" w:rsidRPr="00B67AA0">
        <w:t>%</w:t>
      </w:r>
      <w:r w:rsidR="004B7138" w:rsidRPr="00B67AA0">
        <w:t xml:space="preserve">. </w:t>
      </w:r>
      <w:r w:rsidR="008D3EFF" w:rsidRPr="00B67AA0">
        <w:t xml:space="preserve">In the 2023/2024 academic year, </w:t>
      </w:r>
      <w:r w:rsidR="0088303A" w:rsidRPr="00B67AA0">
        <w:t xml:space="preserve">we had </w:t>
      </w:r>
      <w:r w:rsidR="008D3EFF" w:rsidRPr="00B67AA0">
        <w:t xml:space="preserve">22.6% IMDQ1&amp;2 students successfully undertake internships compared to the undergraduate proportion of 25% so </w:t>
      </w:r>
      <w:r w:rsidR="00B67AA0" w:rsidRPr="00B67AA0">
        <w:t xml:space="preserve">it’s promising to see that this has increased in the 2024/2025 academic year. </w:t>
      </w:r>
    </w:p>
    <w:p w14:paraId="7522A91E" w14:textId="7704601C" w:rsidR="00CB2EB1" w:rsidRPr="00B67AA0" w:rsidRDefault="004128E4" w:rsidP="00CB2EB1">
      <w:r w:rsidRPr="00B67AA0">
        <w:t xml:space="preserve">Our </w:t>
      </w:r>
      <w:r w:rsidR="004B7138" w:rsidRPr="00B67AA0">
        <w:t xml:space="preserve">aim is to increase </w:t>
      </w:r>
      <w:r w:rsidR="00C74364" w:rsidRPr="00B67AA0">
        <w:t>the proportion taking part in RIS to be at least in line with the</w:t>
      </w:r>
      <w:r w:rsidR="00817F6D" w:rsidRPr="00B67AA0">
        <w:t xml:space="preserve"> undergraduate proportion. </w:t>
      </w:r>
      <w:r w:rsidRPr="00B67AA0">
        <w:t xml:space="preserve"> </w:t>
      </w:r>
    </w:p>
    <w:p w14:paraId="1943F424" w14:textId="55FFE349" w:rsidR="00F05F48" w:rsidRPr="00B67AA0" w:rsidRDefault="00CB2EB1" w:rsidP="00CB2EB1">
      <w:r w:rsidRPr="00B67AA0">
        <w:lastRenderedPageBreak/>
        <w:t xml:space="preserve">The students </w:t>
      </w:r>
      <w:r w:rsidR="003C6538" w:rsidRPr="00B67AA0">
        <w:t>applied</w:t>
      </w:r>
      <w:r w:rsidRPr="00B67AA0">
        <w:t xml:space="preserve"> to take part in RIS internships – opportunities were advertised to all </w:t>
      </w:r>
      <w:r w:rsidR="003C6538" w:rsidRPr="00B67AA0">
        <w:t xml:space="preserve">undergraduate </w:t>
      </w:r>
      <w:r w:rsidRPr="00B67AA0">
        <w:t xml:space="preserve">students through </w:t>
      </w:r>
      <w:r w:rsidR="003C6538" w:rsidRPr="00B67AA0">
        <w:t xml:space="preserve">our jobs board and </w:t>
      </w:r>
      <w:r w:rsidR="002E05C1" w:rsidRPr="00B67AA0">
        <w:t>promoted further via social media and a range of other channels.</w:t>
      </w:r>
      <w:r w:rsidR="003C6538" w:rsidRPr="00B67AA0">
        <w:t xml:space="preserve"> </w:t>
      </w:r>
    </w:p>
    <w:p w14:paraId="7AAD4733" w14:textId="555B6E0C" w:rsidR="00972F54" w:rsidRDefault="00CB2EB1" w:rsidP="00F05F48">
      <w:r>
        <w:t xml:space="preserve">Participants included in this report are those that successfully completed an internship </w:t>
      </w:r>
      <w:r w:rsidRPr="65AA019E">
        <w:rPr>
          <w:b/>
          <w:bCs/>
        </w:rPr>
        <w:t>and</w:t>
      </w:r>
      <w:r>
        <w:t xml:space="preserve"> completed both </w:t>
      </w:r>
      <w:r w:rsidR="00947656">
        <w:t>the Reading Internship Scheme ‘B</w:t>
      </w:r>
      <w:r>
        <w:t>efore</w:t>
      </w:r>
      <w:r w:rsidR="00947656">
        <w:t>’</w:t>
      </w:r>
      <w:r>
        <w:t xml:space="preserve"> and </w:t>
      </w:r>
      <w:r w:rsidR="00947656">
        <w:t>‘A</w:t>
      </w:r>
      <w:r>
        <w:t>fter</w:t>
      </w:r>
      <w:r w:rsidR="00947656">
        <w:t>’</w:t>
      </w:r>
      <w:r>
        <w:t xml:space="preserve"> surveys.</w:t>
      </w:r>
      <w:r w:rsidR="00F05F48">
        <w:t xml:space="preserve"> </w:t>
      </w:r>
      <w:r w:rsidR="00972F54">
        <w:t xml:space="preserve">Overall, </w:t>
      </w:r>
      <w:r w:rsidR="00947656">
        <w:t xml:space="preserve">this is </w:t>
      </w:r>
      <w:r w:rsidR="00B67AA0">
        <w:t>88</w:t>
      </w:r>
      <w:r w:rsidR="00AA47FA">
        <w:t xml:space="preserve"> </w:t>
      </w:r>
      <w:r w:rsidR="00F05F48">
        <w:t>participants</w:t>
      </w:r>
      <w:r w:rsidR="00947656">
        <w:t xml:space="preserve"> out of the 1</w:t>
      </w:r>
      <w:r w:rsidR="00B67AA0">
        <w:t>66</w:t>
      </w:r>
      <w:r w:rsidR="00F05F48">
        <w:t xml:space="preserve">. </w:t>
      </w:r>
    </w:p>
    <w:p w14:paraId="74A77116" w14:textId="71557696" w:rsidR="65AA019E" w:rsidRDefault="65AA019E"/>
    <w:p w14:paraId="0D9DC1B5" w14:textId="6C630CC2" w:rsidR="00F653EB" w:rsidRPr="009354CA" w:rsidRDefault="00F653EB" w:rsidP="65AA019E">
      <w:pPr>
        <w:pStyle w:val="Heading2"/>
      </w:pPr>
      <w:bookmarkStart w:id="16" w:name="_Toc227075257"/>
      <w:r>
        <w:t>Data collection</w:t>
      </w:r>
      <w:bookmarkEnd w:id="16"/>
    </w:p>
    <w:p w14:paraId="0B23D29D" w14:textId="77777777" w:rsidR="00A569D7" w:rsidRPr="00BD2DCE" w:rsidRDefault="00A569D7" w:rsidP="00BD2DCE">
      <w:pPr>
        <w:rPr>
          <w:b/>
          <w:bCs/>
        </w:rPr>
      </w:pPr>
      <w:r w:rsidRPr="00BD2DCE">
        <w:rPr>
          <w:b/>
          <w:bCs/>
        </w:rPr>
        <w:t>Surveys</w:t>
      </w:r>
    </w:p>
    <w:p w14:paraId="28501941" w14:textId="0666275F" w:rsidR="00A569D7" w:rsidRDefault="00A569D7" w:rsidP="001B1616">
      <w:r>
        <w:t>Students were sent a survey before completing their RIS internship</w:t>
      </w:r>
      <w:r w:rsidR="00947656">
        <w:t xml:space="preserve"> (the ‘Before’ Survey, see Appendix 1)</w:t>
      </w:r>
      <w:r>
        <w:t xml:space="preserve"> and were then sent the same survey after they finished the internship</w:t>
      </w:r>
      <w:r w:rsidR="00947656">
        <w:t xml:space="preserve"> (the ‘After’ Survey, see Appendix 2)</w:t>
      </w:r>
      <w:r>
        <w:t>. The questions were asked on a 5-point Likert scale</w:t>
      </w:r>
      <w:r w:rsidR="001B1616">
        <w:t>, 1 being</w:t>
      </w:r>
      <w:r>
        <w:t xml:space="preserve"> ‘Strongly disagree’ to </w:t>
      </w:r>
      <w:r w:rsidR="001B1616">
        <w:t xml:space="preserve">5 being </w:t>
      </w:r>
      <w:r>
        <w:t>‘Strongly agree’.</w:t>
      </w:r>
    </w:p>
    <w:p w14:paraId="23E5A064" w14:textId="77777777" w:rsidR="00A569D7" w:rsidRDefault="00A569D7" w:rsidP="00A569D7">
      <w:r>
        <w:t>The concepts measured were:</w:t>
      </w:r>
    </w:p>
    <w:tbl>
      <w:tblPr>
        <w:tblStyle w:val="TableGrid"/>
        <w:tblW w:w="0" w:type="auto"/>
        <w:tblLook w:val="04A0" w:firstRow="1" w:lastRow="0" w:firstColumn="1" w:lastColumn="0" w:noHBand="0" w:noVBand="1"/>
      </w:tblPr>
      <w:tblGrid>
        <w:gridCol w:w="3397"/>
        <w:gridCol w:w="6061"/>
      </w:tblGrid>
      <w:tr w:rsidR="00A569D7" w14:paraId="7901C938" w14:textId="77777777" w:rsidTr="00A85BBF">
        <w:tc>
          <w:tcPr>
            <w:tcW w:w="3397" w:type="dxa"/>
          </w:tcPr>
          <w:p w14:paraId="3B46E4A2" w14:textId="77777777" w:rsidR="00A569D7" w:rsidRPr="00241637" w:rsidRDefault="00A569D7" w:rsidP="00A85BBF">
            <w:pPr>
              <w:jc w:val="center"/>
              <w:rPr>
                <w:b/>
                <w:bCs/>
              </w:rPr>
            </w:pPr>
            <w:r w:rsidRPr="00241637">
              <w:rPr>
                <w:b/>
                <w:bCs/>
              </w:rPr>
              <w:t>Concept</w:t>
            </w:r>
          </w:p>
        </w:tc>
        <w:tc>
          <w:tcPr>
            <w:tcW w:w="6061" w:type="dxa"/>
          </w:tcPr>
          <w:p w14:paraId="29BDFF8F" w14:textId="77777777" w:rsidR="00A569D7" w:rsidRPr="00241637" w:rsidRDefault="00A569D7" w:rsidP="00A85BBF">
            <w:pPr>
              <w:jc w:val="center"/>
              <w:rPr>
                <w:b/>
                <w:bCs/>
              </w:rPr>
            </w:pPr>
            <w:r w:rsidRPr="00241637">
              <w:rPr>
                <w:b/>
                <w:bCs/>
              </w:rPr>
              <w:t>Items</w:t>
            </w:r>
          </w:p>
        </w:tc>
      </w:tr>
      <w:tr w:rsidR="00E062B6" w14:paraId="3C8EA7B9" w14:textId="77777777" w:rsidTr="00A85BBF">
        <w:tc>
          <w:tcPr>
            <w:tcW w:w="3397" w:type="dxa"/>
          </w:tcPr>
          <w:p w14:paraId="57CEA723" w14:textId="7454AAC1" w:rsidR="00E062B6" w:rsidRPr="00241637" w:rsidRDefault="00E062B6" w:rsidP="00A85BBF">
            <w:pPr>
              <w:jc w:val="center"/>
              <w:rPr>
                <w:b/>
                <w:bCs/>
              </w:rPr>
            </w:pPr>
            <w:r w:rsidRPr="009F2E46">
              <w:rPr>
                <w:rFonts w:cstheme="minorHAnsi"/>
                <w:b/>
                <w:bCs/>
              </w:rPr>
              <w:t xml:space="preserve">Self-reported </w:t>
            </w:r>
            <w:r>
              <w:rPr>
                <w:rFonts w:cstheme="minorHAnsi"/>
                <w:b/>
                <w:bCs/>
              </w:rPr>
              <w:t>work experience</w:t>
            </w:r>
          </w:p>
        </w:tc>
        <w:tc>
          <w:tcPr>
            <w:tcW w:w="6061" w:type="dxa"/>
          </w:tcPr>
          <w:p w14:paraId="2DEEC880" w14:textId="67A214AF" w:rsidR="00E062B6" w:rsidRPr="00241637" w:rsidRDefault="009B0F62" w:rsidP="00DC1C6B">
            <w:pPr>
              <w:spacing w:after="160" w:line="257" w:lineRule="auto"/>
              <w:rPr>
                <w:b/>
                <w:bCs/>
              </w:rPr>
            </w:pPr>
            <w:r w:rsidRPr="009B0F62">
              <w:rPr>
                <w:rFonts w:ascii="Calibri" w:eastAsia="Calibri" w:hAnsi="Calibri" w:cs="Calibri"/>
                <w:i/>
                <w:iCs/>
              </w:rPr>
              <w:t>I have good exposure to graduate level work</w:t>
            </w:r>
          </w:p>
        </w:tc>
      </w:tr>
      <w:tr w:rsidR="00A569D7" w14:paraId="21B03216" w14:textId="77777777" w:rsidTr="00A85BBF">
        <w:tc>
          <w:tcPr>
            <w:tcW w:w="3397" w:type="dxa"/>
          </w:tcPr>
          <w:p w14:paraId="549152FE" w14:textId="77777777" w:rsidR="00A569D7" w:rsidRDefault="00A569D7" w:rsidP="006BD803">
            <w:pPr>
              <w:jc w:val="center"/>
            </w:pPr>
            <w:r w:rsidRPr="009F2E46">
              <w:rPr>
                <w:rFonts w:cstheme="minorHAnsi"/>
                <w:b/>
                <w:bCs/>
              </w:rPr>
              <w:t xml:space="preserve">Self-reported </w:t>
            </w:r>
            <w:r>
              <w:rPr>
                <w:rFonts w:cstheme="minorHAnsi"/>
                <w:b/>
                <w:bCs/>
              </w:rPr>
              <w:t>confidence</w:t>
            </w:r>
          </w:p>
        </w:tc>
        <w:tc>
          <w:tcPr>
            <w:tcW w:w="6061" w:type="dxa"/>
          </w:tcPr>
          <w:p w14:paraId="6629B89B" w14:textId="77777777" w:rsidR="00A569D7" w:rsidRDefault="00A569D7" w:rsidP="00A85BBF">
            <w:pPr>
              <w:spacing w:after="160" w:line="257" w:lineRule="auto"/>
              <w:rPr>
                <w:rFonts w:ascii="Calibri" w:eastAsia="Calibri" w:hAnsi="Calibri" w:cs="Calibri"/>
                <w:i/>
                <w:iCs/>
              </w:rPr>
            </w:pPr>
            <w:r w:rsidRPr="670D26A7">
              <w:rPr>
                <w:rFonts w:ascii="Calibri" w:eastAsia="Calibri" w:hAnsi="Calibri" w:cs="Calibri"/>
                <w:i/>
                <w:iCs/>
              </w:rPr>
              <w:t>I am confident in my capacity to realise my graduate goals</w:t>
            </w:r>
          </w:p>
          <w:p w14:paraId="699C0672" w14:textId="77777777" w:rsidR="00A569D7" w:rsidRDefault="00A569D7" w:rsidP="00A85BBF">
            <w:r w:rsidRPr="670D26A7">
              <w:rPr>
                <w:rFonts w:ascii="Calibri" w:eastAsia="Calibri" w:hAnsi="Calibri" w:cs="Calibri"/>
                <w:i/>
                <w:iCs/>
              </w:rPr>
              <w:t>I have or can develop skills to succeed in the job or course I am aiming for in future</w:t>
            </w:r>
          </w:p>
        </w:tc>
      </w:tr>
      <w:tr w:rsidR="00A569D7" w14:paraId="52EAAE50" w14:textId="77777777" w:rsidTr="00A85BBF">
        <w:tc>
          <w:tcPr>
            <w:tcW w:w="3397" w:type="dxa"/>
          </w:tcPr>
          <w:p w14:paraId="7F7E3454" w14:textId="77777777" w:rsidR="00A569D7" w:rsidRDefault="00A569D7" w:rsidP="006BD803">
            <w:pPr>
              <w:jc w:val="center"/>
            </w:pPr>
            <w:r>
              <w:rPr>
                <w:rFonts w:cstheme="minorHAnsi"/>
                <w:b/>
                <w:bCs/>
              </w:rPr>
              <w:t>Self-reported professional networks</w:t>
            </w:r>
          </w:p>
        </w:tc>
        <w:tc>
          <w:tcPr>
            <w:tcW w:w="6061" w:type="dxa"/>
          </w:tcPr>
          <w:p w14:paraId="27AA7F84" w14:textId="77777777" w:rsidR="00A569D7" w:rsidRDefault="00A569D7" w:rsidP="00A85BBF">
            <w:r w:rsidRPr="670D26A7">
              <w:rPr>
                <w:rFonts w:ascii="Calibri" w:eastAsia="Calibri" w:hAnsi="Calibri" w:cs="Calibri"/>
                <w:i/>
                <w:iCs/>
              </w:rPr>
              <w:t>I have contacts who can help me reach my future goals</w:t>
            </w:r>
          </w:p>
        </w:tc>
      </w:tr>
    </w:tbl>
    <w:p w14:paraId="102E1838" w14:textId="5B074DBF" w:rsidR="00A569D7" w:rsidRDefault="00D03731" w:rsidP="00A569D7">
      <w:r>
        <w:t>These questions were taken from the NERUPI question bank.</w:t>
      </w:r>
    </w:p>
    <w:p w14:paraId="5363D810" w14:textId="77777777" w:rsidR="00A569D7" w:rsidRPr="00BD2DCE" w:rsidRDefault="00A569D7" w:rsidP="00A569D7">
      <w:pPr>
        <w:rPr>
          <w:b/>
          <w:bCs/>
        </w:rPr>
      </w:pPr>
      <w:r w:rsidRPr="00BD2DCE">
        <w:rPr>
          <w:b/>
          <w:bCs/>
        </w:rPr>
        <w:t>Graduate destinations</w:t>
      </w:r>
    </w:p>
    <w:p w14:paraId="3864AEBC" w14:textId="14936F6B" w:rsidR="00A569D7" w:rsidRDefault="00A569D7" w:rsidP="00A569D7">
      <w:r>
        <w:t xml:space="preserve">Graduate destinations </w:t>
      </w:r>
      <w:r w:rsidR="00E13C3F">
        <w:t>are</w:t>
      </w:r>
      <w:r>
        <w:t xml:space="preserve"> measured by the Graduate Outcomes Survey, which is sent to students 15 months after graduation. This is not currently available for the 202</w:t>
      </w:r>
      <w:r w:rsidR="008E50B3">
        <w:t>4</w:t>
      </w:r>
      <w:r>
        <w:t>/202</w:t>
      </w:r>
      <w:r w:rsidR="008E50B3">
        <w:t>5</w:t>
      </w:r>
      <w:r>
        <w:t xml:space="preserve"> RIS cohort</w:t>
      </w:r>
      <w:r w:rsidR="00E13C3F">
        <w:t xml:space="preserve"> </w:t>
      </w:r>
      <w:r w:rsidR="00210731">
        <w:t>– we will be able to start collecting this data once the 202</w:t>
      </w:r>
      <w:r w:rsidR="008E50B3">
        <w:t>4</w:t>
      </w:r>
      <w:r w:rsidR="00210731">
        <w:t>/202</w:t>
      </w:r>
      <w:r w:rsidR="008E50B3">
        <w:t>5</w:t>
      </w:r>
      <w:r w:rsidR="00210731">
        <w:t xml:space="preserve"> RIS interns finish their course</w:t>
      </w:r>
      <w:r w:rsidR="009C6078">
        <w:t xml:space="preserve"> (and receive the survey 15 months later)</w:t>
      </w:r>
      <w:r w:rsidR="00210731">
        <w:t xml:space="preserve">. </w:t>
      </w:r>
      <w:r w:rsidR="004302AD">
        <w:t xml:space="preserve">Note this will not be available </w:t>
      </w:r>
      <w:r w:rsidR="00FE422D">
        <w:t xml:space="preserve">for </w:t>
      </w:r>
      <w:r w:rsidR="004302AD">
        <w:t xml:space="preserve">all </w:t>
      </w:r>
      <w:r w:rsidR="049FD8DF">
        <w:t xml:space="preserve">166 </w:t>
      </w:r>
      <w:r w:rsidR="004302AD">
        <w:t xml:space="preserve">participants </w:t>
      </w:r>
      <w:r w:rsidR="00A163F9">
        <w:t xml:space="preserve">immediately </w:t>
      </w:r>
      <w:r w:rsidR="004302AD">
        <w:t xml:space="preserve">as </w:t>
      </w:r>
      <w:r w:rsidR="00F963AA">
        <w:t>some students will finish their course later than others</w:t>
      </w:r>
      <w:r w:rsidR="008E50B3">
        <w:t>.</w:t>
      </w:r>
    </w:p>
    <w:p w14:paraId="134552AD" w14:textId="5BDA4C60" w:rsidR="4E40CB20" w:rsidRDefault="4E40CB20" w:rsidP="3A039E3C">
      <w:r>
        <w:t xml:space="preserve">We will follow the </w:t>
      </w:r>
      <w:hyperlink r:id="rId13">
        <w:r w:rsidRPr="73EA9558">
          <w:rPr>
            <w:rStyle w:val="Hyperlink"/>
          </w:rPr>
          <w:t>Office for Students guidance</w:t>
        </w:r>
      </w:hyperlink>
      <w:r>
        <w:t xml:space="preserve"> on the categorisation of positive destinations</w:t>
      </w:r>
      <w:r w:rsidR="0914DFCE">
        <w:t xml:space="preserve"> which is calculated using several questions from the Graduate Outcomes Survey. </w:t>
      </w:r>
    </w:p>
    <w:p w14:paraId="54151E13" w14:textId="4B14D45B" w:rsidR="00A569D7" w:rsidRDefault="00A569D7" w:rsidP="00A569D7">
      <w:r>
        <w:t xml:space="preserve">Graduates </w:t>
      </w:r>
      <w:r w:rsidR="009C6078">
        <w:t>will be</w:t>
      </w:r>
      <w:r>
        <w:t xml:space="preserve"> linked to their RIS participation via their student number.</w:t>
      </w:r>
    </w:p>
    <w:p w14:paraId="2EED61B8" w14:textId="63ABB254" w:rsidR="00F653EB" w:rsidRDefault="00F653EB" w:rsidP="00BD2DCE">
      <w:pPr>
        <w:pStyle w:val="Heading2"/>
      </w:pPr>
      <w:bookmarkStart w:id="17" w:name="_Toc227075258"/>
      <w:r>
        <w:t>Ethics and Data Security</w:t>
      </w:r>
      <w:bookmarkEnd w:id="17"/>
    </w:p>
    <w:p w14:paraId="658A6887" w14:textId="77777777" w:rsidR="00E439C4" w:rsidRDefault="00E439C4" w:rsidP="00D5637F">
      <w:pPr>
        <w:rPr>
          <w:b/>
          <w:bCs/>
        </w:rPr>
      </w:pPr>
      <w:r w:rsidRPr="00E439C4">
        <w:t xml:space="preserve">All participants were over 18 and were therefore able to give consent to take part in the research. Participants were informed that by completing the survey they consented for </w:t>
      </w:r>
      <w:r w:rsidRPr="00E439C4">
        <w:lastRenderedPageBreak/>
        <w:t xml:space="preserve">their data to be used for evaluation purposes and published in a report externally in an anonymised form. </w:t>
      </w:r>
    </w:p>
    <w:p w14:paraId="754AD75B" w14:textId="22530242" w:rsidR="005554E1" w:rsidRDefault="005554E1" w:rsidP="00BD2DCE">
      <w:pPr>
        <w:pStyle w:val="Heading2"/>
      </w:pPr>
      <w:bookmarkStart w:id="18" w:name="_Toc227075259"/>
      <w:r>
        <w:t>Data analysis</w:t>
      </w:r>
      <w:bookmarkEnd w:id="18"/>
    </w:p>
    <w:p w14:paraId="583C660E" w14:textId="77777777" w:rsidR="00C1143D" w:rsidRDefault="00C1143D" w:rsidP="00C1143D">
      <w:r>
        <w:t>Descriptive statistics were generated for each outcome measure.</w:t>
      </w:r>
    </w:p>
    <w:p w14:paraId="2024025A" w14:textId="77777777" w:rsidR="00C1143D" w:rsidRPr="000C76CD" w:rsidRDefault="00C1143D" w:rsidP="65AA019E">
      <w:pPr>
        <w:rPr>
          <w:b/>
          <w:bCs/>
        </w:rPr>
      </w:pPr>
      <w:r w:rsidRPr="65AA019E">
        <w:rPr>
          <w:b/>
          <w:bCs/>
        </w:rPr>
        <w:t>Surveys</w:t>
      </w:r>
    </w:p>
    <w:p w14:paraId="207AF351" w14:textId="094C5D5D" w:rsidR="00C1143D" w:rsidRDefault="00C1143D" w:rsidP="00C1143D">
      <w:r>
        <w:t xml:space="preserve">Survey results were analysed using Paired T tests, to ascertain whether average pre-activity scores differed significantly from post-activity scores. This was conducted for </w:t>
      </w:r>
      <w:r w:rsidR="00F33D02">
        <w:t xml:space="preserve">a total of 4 </w:t>
      </w:r>
      <w:r w:rsidR="00E80750">
        <w:t xml:space="preserve">questions </w:t>
      </w:r>
      <w:r w:rsidR="009C1DE6">
        <w:t xml:space="preserve">which have been combined into three concepts </w:t>
      </w:r>
      <w:r w:rsidR="00717EB9">
        <w:t xml:space="preserve">as defined in the data collection portion of this report. </w:t>
      </w:r>
      <w:r>
        <w:t xml:space="preserve">Effect sizes were also calculated. </w:t>
      </w:r>
      <w:r w:rsidR="006B791C">
        <w:t>This analysis was also conducted for the sub-sample of IMDQ1 and Q2 students.</w:t>
      </w:r>
    </w:p>
    <w:p w14:paraId="27D51BE1" w14:textId="77777777" w:rsidR="00C1143D" w:rsidRPr="00C1143D" w:rsidRDefault="00C1143D" w:rsidP="65AA019E">
      <w:pPr>
        <w:rPr>
          <w:b/>
          <w:bCs/>
        </w:rPr>
      </w:pPr>
      <w:r w:rsidRPr="65AA019E">
        <w:rPr>
          <w:b/>
          <w:bCs/>
        </w:rPr>
        <w:t>Graduate destinations</w:t>
      </w:r>
    </w:p>
    <w:p w14:paraId="359B5C15" w14:textId="20C34DC4" w:rsidR="00C1143D" w:rsidRPr="00C1143D" w:rsidRDefault="00C1143D" w:rsidP="00C1143D">
      <w:pPr>
        <w:rPr>
          <w:u w:val="single"/>
        </w:rPr>
      </w:pPr>
      <w:r>
        <w:t xml:space="preserve">We have not been able to do this analysis as the data is only collected 15 months after the end of their course. However, once we have the data we will be able to compare the proportion of RIS students reporting a ‘positive’ graduate destination </w:t>
      </w:r>
      <w:r w:rsidR="004F6A7E">
        <w:t>with</w:t>
      </w:r>
      <w:r>
        <w:t xml:space="preserve"> the proportion of the non-RIS comparator group reporting a ‘positive’ graduate destination.</w:t>
      </w:r>
      <w:r w:rsidR="00F82344">
        <w:t xml:space="preserve"> Ideally the non-RIS comparator group will be matched on key demographics</w:t>
      </w:r>
      <w:r w:rsidR="0044216E">
        <w:t xml:space="preserve"> to control for the impact of this.</w:t>
      </w:r>
    </w:p>
    <w:p w14:paraId="7A80A80C" w14:textId="6C2F9D2A" w:rsidR="005554E1" w:rsidRDefault="005554E1" w:rsidP="00BD2DCE">
      <w:pPr>
        <w:pStyle w:val="Heading2"/>
      </w:pPr>
      <w:bookmarkStart w:id="19" w:name="_Toc227075260"/>
      <w:r>
        <w:t>Type of evaluation</w:t>
      </w:r>
      <w:bookmarkEnd w:id="19"/>
    </w:p>
    <w:p w14:paraId="6DC586E2" w14:textId="77777777" w:rsidR="008D16A1" w:rsidRDefault="00747176" w:rsidP="00747176">
      <w:r>
        <w:t xml:space="preserve">This evaluation was conducted to Type 2, according to the Office for Students’ Standard of Evidence classification. The intermediate outcomes were measured pre- and post- activity, with the same participants. </w:t>
      </w:r>
    </w:p>
    <w:p w14:paraId="5EDB3426" w14:textId="6275C158" w:rsidR="00747176" w:rsidRDefault="00747176" w:rsidP="00747176">
      <w:r>
        <w:t>The long-term outcome w</w:t>
      </w:r>
      <w:r w:rsidR="008D16A1">
        <w:t>ill be</w:t>
      </w:r>
      <w:r>
        <w:t xml:space="preserve"> measured and analysed against a comparator group comprising similar students who did not complete a RIS internship.</w:t>
      </w:r>
      <w:r w:rsidR="008D16A1">
        <w:t xml:space="preserve"> </w:t>
      </w:r>
      <w:r w:rsidR="00BF1403">
        <w:t xml:space="preserve">We will only be able to do this once the Graduate Outcomes survey is sent out – this is sent to students 15 months after they graduate so </w:t>
      </w:r>
      <w:r w:rsidR="002874DA">
        <w:t>we do not yet have any data for the 202</w:t>
      </w:r>
      <w:r w:rsidR="006C5A88">
        <w:t>4</w:t>
      </w:r>
      <w:r w:rsidR="002874DA">
        <w:t>/202</w:t>
      </w:r>
      <w:r w:rsidR="006C5A88">
        <w:t>5</w:t>
      </w:r>
      <w:r w:rsidR="002874DA">
        <w:t xml:space="preserve"> RIS interns. </w:t>
      </w:r>
      <w:r>
        <w:t xml:space="preserve"> </w:t>
      </w:r>
    </w:p>
    <w:p w14:paraId="79AD3AD5" w14:textId="34309BE9" w:rsidR="005554E1" w:rsidRDefault="005554E1" w:rsidP="00BD2DCE">
      <w:pPr>
        <w:pStyle w:val="Heading2"/>
      </w:pPr>
      <w:bookmarkStart w:id="20" w:name="_Toc227075261"/>
      <w:r>
        <w:t>Limitations</w:t>
      </w:r>
      <w:bookmarkEnd w:id="20"/>
    </w:p>
    <w:p w14:paraId="7F124225" w14:textId="77777777" w:rsidR="00787DF0" w:rsidRDefault="00787DF0" w:rsidP="00787DF0">
      <w:r>
        <w:t>The nature of the evaluation type means that causal inferences cannot be made from any results – there may have been other factors influencing the students. As with many evaluations of activities in the complex landscape of higher education, it can be challenging to link activities directly to causes.</w:t>
      </w:r>
    </w:p>
    <w:p w14:paraId="7A8083FE" w14:textId="77777777" w:rsidR="00787DF0" w:rsidRDefault="00787DF0" w:rsidP="00787DF0">
      <w:r>
        <w:t>Some students who completed RIS did not complete both surveys, meaning some potential data was lost.</w:t>
      </w:r>
    </w:p>
    <w:p w14:paraId="729EB0A8" w14:textId="10C771CF" w:rsidR="00F653EB" w:rsidRDefault="00787DF0" w:rsidP="00787DF0">
      <w:r>
        <w:t>As with all self-reported data, there is the risk that participants report what they think the researchers want to know, rather than how they really feel. Additionally, there was no follow-up, so we cannot be sure that positive effects continued after RIS</w:t>
      </w:r>
      <w:r w:rsidR="00726BBA">
        <w:t xml:space="preserve">, although ideally the longer term Graduate Outcomes data will </w:t>
      </w:r>
      <w:r w:rsidR="00C908C2">
        <w:t>illuminate this</w:t>
      </w:r>
      <w:r>
        <w:t xml:space="preserve">. </w:t>
      </w:r>
    </w:p>
    <w:p w14:paraId="10222157" w14:textId="056E48C6" w:rsidR="65AA019E" w:rsidRDefault="65AA019E"/>
    <w:p w14:paraId="5893F6D2" w14:textId="244E85D3" w:rsidR="005554E1" w:rsidRDefault="005554E1" w:rsidP="009354CA">
      <w:pPr>
        <w:pStyle w:val="Heading2"/>
      </w:pPr>
      <w:bookmarkStart w:id="21" w:name="_Toc227075262"/>
      <w:r>
        <w:lastRenderedPageBreak/>
        <w:t>Results</w:t>
      </w:r>
      <w:bookmarkEnd w:id="21"/>
    </w:p>
    <w:p w14:paraId="3907E1B9" w14:textId="49A6C09C" w:rsidR="1BDED288" w:rsidRDefault="00E93A27">
      <w:r>
        <w:t>The mean scores, statistical significance test and effect sizes are shown below.</w:t>
      </w:r>
      <w:r w:rsidR="007075FB">
        <w:t xml:space="preserve"> </w:t>
      </w:r>
      <w:r w:rsidR="5E664327">
        <w:t>You can also find here a demographic breakdown of the respondents</w:t>
      </w:r>
      <w:r w:rsidR="022A20F7">
        <w:t xml:space="preserve"> </w:t>
      </w:r>
      <w:r w:rsidR="005107C4">
        <w:t xml:space="preserve">- </w:t>
      </w:r>
      <w:r w:rsidR="022A20F7">
        <w:t xml:space="preserve">RIS All Placed </w:t>
      </w:r>
      <w:r w:rsidR="003D3AAD">
        <w:t>and</w:t>
      </w:r>
      <w:r w:rsidR="022A20F7">
        <w:t xml:space="preserve"> RIS </w:t>
      </w:r>
      <w:r w:rsidR="007B1632">
        <w:t>home students</w:t>
      </w:r>
      <w:r w:rsidR="73D98BAC">
        <w:t xml:space="preserve"> Placed compared to those who </w:t>
      </w:r>
      <w:r w:rsidR="003D3AAD">
        <w:t xml:space="preserve">were placed and also </w:t>
      </w:r>
      <w:r w:rsidR="73D98BAC">
        <w:t>responded</w:t>
      </w:r>
      <w:r w:rsidR="003D3AAD">
        <w:t xml:space="preserve"> to both surveys</w:t>
      </w:r>
      <w:r w:rsidR="73D98BAC">
        <w:t>.</w:t>
      </w:r>
    </w:p>
    <w:tbl>
      <w:tblPr>
        <w:tblW w:w="9024" w:type="dxa"/>
        <w:tblBorders>
          <w:top w:val="single" w:sz="12" w:space="0" w:color="000000" w:themeColor="text2"/>
          <w:left w:val="single" w:sz="12" w:space="0" w:color="000000" w:themeColor="text2"/>
          <w:bottom w:val="single" w:sz="12" w:space="0" w:color="000000" w:themeColor="text2"/>
          <w:right w:val="single" w:sz="12" w:space="0" w:color="000000" w:themeColor="text2"/>
          <w:insideH w:val="single" w:sz="12" w:space="0" w:color="000000" w:themeColor="text2"/>
          <w:insideV w:val="single" w:sz="12" w:space="0" w:color="000000" w:themeColor="text2"/>
        </w:tblBorders>
        <w:tblLook w:val="06A0" w:firstRow="1" w:lastRow="0" w:firstColumn="1" w:lastColumn="0" w:noHBand="1" w:noVBand="1"/>
      </w:tblPr>
      <w:tblGrid>
        <w:gridCol w:w="1819"/>
        <w:gridCol w:w="1427"/>
        <w:gridCol w:w="1853"/>
        <w:gridCol w:w="1480"/>
        <w:gridCol w:w="2445"/>
      </w:tblGrid>
      <w:tr w:rsidR="009F036D" w14:paraId="53B23901" w14:textId="77777777" w:rsidTr="009F036D">
        <w:trPr>
          <w:trHeight w:val="300"/>
        </w:trPr>
        <w:tc>
          <w:tcPr>
            <w:tcW w:w="1819" w:type="dxa"/>
            <w:vAlign w:val="center"/>
          </w:tcPr>
          <w:p w14:paraId="14F89B10" w14:textId="04371F53" w:rsidR="009F036D" w:rsidRDefault="009F036D" w:rsidP="1BDED288">
            <w:pPr>
              <w:spacing w:before="0"/>
            </w:pPr>
            <w:r>
              <w:t>Demographic</w:t>
            </w:r>
          </w:p>
        </w:tc>
        <w:tc>
          <w:tcPr>
            <w:tcW w:w="1427" w:type="dxa"/>
            <w:vAlign w:val="center"/>
          </w:tcPr>
          <w:p w14:paraId="4BD83117" w14:textId="513A5895" w:rsidR="009F036D" w:rsidRDefault="009F036D" w:rsidP="1BDED288">
            <w:pPr>
              <w:spacing w:before="0"/>
            </w:pPr>
            <w:r>
              <w:t>RIS All Placed</w:t>
            </w:r>
          </w:p>
        </w:tc>
        <w:tc>
          <w:tcPr>
            <w:tcW w:w="1853" w:type="dxa"/>
            <w:vAlign w:val="center"/>
          </w:tcPr>
          <w:p w14:paraId="5DAFD903" w14:textId="01412677" w:rsidR="009F036D" w:rsidRDefault="009F036D" w:rsidP="1BDED288">
            <w:pPr>
              <w:spacing w:before="0"/>
            </w:pPr>
            <w:r>
              <w:t>RIS All Responded</w:t>
            </w:r>
          </w:p>
        </w:tc>
        <w:tc>
          <w:tcPr>
            <w:tcW w:w="1480" w:type="dxa"/>
            <w:vAlign w:val="center"/>
          </w:tcPr>
          <w:p w14:paraId="10CA3A72" w14:textId="5FFB0D7A" w:rsidR="009F036D" w:rsidRDefault="009F036D" w:rsidP="1BDED288">
            <w:pPr>
              <w:spacing w:before="0"/>
            </w:pPr>
            <w:r>
              <w:t>RIS home students Placed</w:t>
            </w:r>
          </w:p>
        </w:tc>
        <w:tc>
          <w:tcPr>
            <w:tcW w:w="2445" w:type="dxa"/>
            <w:vAlign w:val="center"/>
          </w:tcPr>
          <w:p w14:paraId="478590FA" w14:textId="295986EB" w:rsidR="009F036D" w:rsidRDefault="009F036D" w:rsidP="1BDED288">
            <w:pPr>
              <w:spacing w:before="0"/>
            </w:pPr>
            <w:r>
              <w:t>RIS home students Responded</w:t>
            </w:r>
          </w:p>
        </w:tc>
      </w:tr>
      <w:tr w:rsidR="009F036D" w14:paraId="32335E67" w14:textId="77777777" w:rsidTr="009F036D">
        <w:trPr>
          <w:trHeight w:val="300"/>
        </w:trPr>
        <w:tc>
          <w:tcPr>
            <w:tcW w:w="1819" w:type="dxa"/>
            <w:vAlign w:val="center"/>
          </w:tcPr>
          <w:p w14:paraId="48C0C328" w14:textId="0A133966" w:rsidR="009F036D" w:rsidRDefault="009F036D" w:rsidP="1BDED288">
            <w:pPr>
              <w:spacing w:before="0"/>
            </w:pPr>
            <w:r>
              <w:t>Male</w:t>
            </w:r>
          </w:p>
        </w:tc>
        <w:tc>
          <w:tcPr>
            <w:tcW w:w="1427" w:type="dxa"/>
            <w:vAlign w:val="center"/>
          </w:tcPr>
          <w:p w14:paraId="148082DF" w14:textId="6609A927" w:rsidR="009F036D" w:rsidRDefault="009F036D" w:rsidP="1BDED288">
            <w:pPr>
              <w:spacing w:before="0"/>
            </w:pPr>
            <w:r>
              <w:t>26.7%</w:t>
            </w:r>
          </w:p>
        </w:tc>
        <w:tc>
          <w:tcPr>
            <w:tcW w:w="1853" w:type="dxa"/>
            <w:vAlign w:val="center"/>
          </w:tcPr>
          <w:p w14:paraId="00350254" w14:textId="353950A9" w:rsidR="009F036D" w:rsidRDefault="009F036D" w:rsidP="1BDED288">
            <w:pPr>
              <w:spacing w:before="0"/>
            </w:pPr>
            <w:r>
              <w:t>22.5%</w:t>
            </w:r>
          </w:p>
        </w:tc>
        <w:tc>
          <w:tcPr>
            <w:tcW w:w="1480" w:type="dxa"/>
            <w:vAlign w:val="center"/>
          </w:tcPr>
          <w:p w14:paraId="131504B3" w14:textId="5FED2BFC" w:rsidR="009F036D" w:rsidRDefault="009F036D" w:rsidP="1BDED288">
            <w:pPr>
              <w:spacing w:before="0"/>
            </w:pPr>
            <w:r>
              <w:t>21.2%</w:t>
            </w:r>
          </w:p>
        </w:tc>
        <w:tc>
          <w:tcPr>
            <w:tcW w:w="2445" w:type="dxa"/>
            <w:vAlign w:val="center"/>
          </w:tcPr>
          <w:p w14:paraId="56D80889" w14:textId="0251DDC1" w:rsidR="009F036D" w:rsidRDefault="009F036D" w:rsidP="1BDED288">
            <w:pPr>
              <w:spacing w:before="0"/>
            </w:pPr>
            <w:r>
              <w:t>20.2%</w:t>
            </w:r>
          </w:p>
        </w:tc>
      </w:tr>
      <w:tr w:rsidR="009F036D" w14:paraId="29ED3291" w14:textId="77777777" w:rsidTr="009F036D">
        <w:trPr>
          <w:trHeight w:val="300"/>
        </w:trPr>
        <w:tc>
          <w:tcPr>
            <w:tcW w:w="1819" w:type="dxa"/>
            <w:vAlign w:val="center"/>
          </w:tcPr>
          <w:p w14:paraId="38443533" w14:textId="50206BCA" w:rsidR="009F036D" w:rsidRDefault="009F036D" w:rsidP="1BDED288">
            <w:pPr>
              <w:spacing w:before="0"/>
            </w:pPr>
            <w:r>
              <w:t>Female</w:t>
            </w:r>
          </w:p>
        </w:tc>
        <w:tc>
          <w:tcPr>
            <w:tcW w:w="1427" w:type="dxa"/>
            <w:vAlign w:val="center"/>
          </w:tcPr>
          <w:p w14:paraId="4ECA3DEB" w14:textId="153D6AB9" w:rsidR="009F036D" w:rsidRDefault="009F036D" w:rsidP="1BDED288">
            <w:pPr>
              <w:spacing w:before="0"/>
            </w:pPr>
            <w:r>
              <w:t>72.6%</w:t>
            </w:r>
          </w:p>
        </w:tc>
        <w:tc>
          <w:tcPr>
            <w:tcW w:w="1853" w:type="dxa"/>
            <w:vAlign w:val="center"/>
          </w:tcPr>
          <w:p w14:paraId="32CD8CE6" w14:textId="21C4815B" w:rsidR="009F036D" w:rsidRDefault="009F036D" w:rsidP="1BDED288">
            <w:pPr>
              <w:spacing w:before="0"/>
            </w:pPr>
            <w:r>
              <w:t>77.5%</w:t>
            </w:r>
          </w:p>
        </w:tc>
        <w:tc>
          <w:tcPr>
            <w:tcW w:w="1480" w:type="dxa"/>
            <w:vAlign w:val="center"/>
          </w:tcPr>
          <w:p w14:paraId="0210B3A7" w14:textId="49457006" w:rsidR="009F036D" w:rsidRDefault="009F036D" w:rsidP="1BDED288">
            <w:pPr>
              <w:spacing w:before="0"/>
            </w:pPr>
            <w:r>
              <w:t>77.9%</w:t>
            </w:r>
          </w:p>
        </w:tc>
        <w:tc>
          <w:tcPr>
            <w:tcW w:w="2445" w:type="dxa"/>
            <w:vAlign w:val="center"/>
          </w:tcPr>
          <w:p w14:paraId="1F8B1DA1" w14:textId="69D98BDE" w:rsidR="009F036D" w:rsidRDefault="009F036D" w:rsidP="1BDED288">
            <w:pPr>
              <w:spacing w:before="0"/>
            </w:pPr>
            <w:r>
              <w:t>79.8%</w:t>
            </w:r>
          </w:p>
        </w:tc>
      </w:tr>
      <w:tr w:rsidR="009F036D" w14:paraId="5149D295" w14:textId="77777777" w:rsidTr="009F036D">
        <w:trPr>
          <w:trHeight w:val="300"/>
        </w:trPr>
        <w:tc>
          <w:tcPr>
            <w:tcW w:w="1819" w:type="dxa"/>
            <w:vAlign w:val="center"/>
          </w:tcPr>
          <w:p w14:paraId="3CFA6844" w14:textId="1404C6EE" w:rsidR="009F036D" w:rsidRDefault="009F036D" w:rsidP="1BDED288">
            <w:pPr>
              <w:spacing w:before="0"/>
            </w:pPr>
            <w:r>
              <w:t>BAME</w:t>
            </w:r>
          </w:p>
        </w:tc>
        <w:tc>
          <w:tcPr>
            <w:tcW w:w="1427" w:type="dxa"/>
            <w:vAlign w:val="center"/>
          </w:tcPr>
          <w:p w14:paraId="1549DE67" w14:textId="087B61C8" w:rsidR="009F036D" w:rsidRDefault="009F036D" w:rsidP="1BDED288">
            <w:pPr>
              <w:spacing w:before="0"/>
            </w:pPr>
            <w:r>
              <w:t>43.0%</w:t>
            </w:r>
          </w:p>
        </w:tc>
        <w:tc>
          <w:tcPr>
            <w:tcW w:w="1853" w:type="dxa"/>
            <w:vAlign w:val="center"/>
          </w:tcPr>
          <w:p w14:paraId="1C35602E" w14:textId="3FBD7061" w:rsidR="009F036D" w:rsidRDefault="009F036D" w:rsidP="1BDED288">
            <w:pPr>
              <w:spacing w:before="0"/>
            </w:pPr>
            <w:r>
              <w:t>41.2%</w:t>
            </w:r>
          </w:p>
        </w:tc>
        <w:tc>
          <w:tcPr>
            <w:tcW w:w="1480" w:type="dxa"/>
            <w:vAlign w:val="center"/>
          </w:tcPr>
          <w:p w14:paraId="1A0E7436" w14:textId="52C9491C" w:rsidR="009F036D" w:rsidRDefault="009F036D" w:rsidP="1BDED288">
            <w:pPr>
              <w:spacing w:before="0"/>
            </w:pPr>
            <w:r>
              <w:t>36.3%</w:t>
            </w:r>
          </w:p>
        </w:tc>
        <w:tc>
          <w:tcPr>
            <w:tcW w:w="2445" w:type="dxa"/>
            <w:vAlign w:val="center"/>
          </w:tcPr>
          <w:p w14:paraId="47B0BC68" w14:textId="7C0B7BB4" w:rsidR="009F036D" w:rsidRDefault="009F036D" w:rsidP="1BDED288">
            <w:pPr>
              <w:spacing w:before="0"/>
            </w:pPr>
            <w:r>
              <w:t>36.0%</w:t>
            </w:r>
          </w:p>
        </w:tc>
      </w:tr>
      <w:tr w:rsidR="009F036D" w14:paraId="5AA4FDF2" w14:textId="77777777" w:rsidTr="009F036D">
        <w:trPr>
          <w:trHeight w:val="300"/>
        </w:trPr>
        <w:tc>
          <w:tcPr>
            <w:tcW w:w="1819" w:type="dxa"/>
            <w:vAlign w:val="center"/>
          </w:tcPr>
          <w:p w14:paraId="722214E3" w14:textId="0764BCD8" w:rsidR="009F036D" w:rsidRDefault="009F036D" w:rsidP="1BDED288">
            <w:pPr>
              <w:spacing w:before="0"/>
            </w:pPr>
            <w:r>
              <w:t>Disability declared</w:t>
            </w:r>
          </w:p>
        </w:tc>
        <w:tc>
          <w:tcPr>
            <w:tcW w:w="1427" w:type="dxa"/>
            <w:vAlign w:val="center"/>
          </w:tcPr>
          <w:p w14:paraId="206D2A29" w14:textId="294D760A" w:rsidR="009F036D" w:rsidRDefault="009F036D" w:rsidP="1BDED288">
            <w:pPr>
              <w:spacing w:before="0"/>
            </w:pPr>
            <w:r>
              <w:t>26.7%</w:t>
            </w:r>
          </w:p>
        </w:tc>
        <w:tc>
          <w:tcPr>
            <w:tcW w:w="1853" w:type="dxa"/>
            <w:vAlign w:val="center"/>
          </w:tcPr>
          <w:p w14:paraId="011F1A48" w14:textId="579EDA78" w:rsidR="009F036D" w:rsidRDefault="009F036D" w:rsidP="1BDED288">
            <w:pPr>
              <w:spacing w:before="0"/>
            </w:pPr>
            <w:r>
              <w:t>26.5%</w:t>
            </w:r>
          </w:p>
        </w:tc>
        <w:tc>
          <w:tcPr>
            <w:tcW w:w="1480" w:type="dxa"/>
            <w:vAlign w:val="center"/>
          </w:tcPr>
          <w:p w14:paraId="1364C942" w14:textId="2ADAC87F" w:rsidR="009F036D" w:rsidRDefault="009F036D" w:rsidP="1BDED288">
            <w:pPr>
              <w:spacing w:before="0"/>
            </w:pPr>
            <w:r>
              <w:t>30.1%</w:t>
            </w:r>
          </w:p>
        </w:tc>
        <w:tc>
          <w:tcPr>
            <w:tcW w:w="2445" w:type="dxa"/>
            <w:vAlign w:val="center"/>
          </w:tcPr>
          <w:p w14:paraId="6F1BD3AE" w14:textId="4951B1FA" w:rsidR="009F036D" w:rsidRDefault="009F036D" w:rsidP="1BDED288">
            <w:pPr>
              <w:spacing w:before="0"/>
            </w:pPr>
            <w:r>
              <w:t>30.3%</w:t>
            </w:r>
          </w:p>
        </w:tc>
      </w:tr>
      <w:tr w:rsidR="009F036D" w14:paraId="160F14F6" w14:textId="77777777" w:rsidTr="009F036D">
        <w:trPr>
          <w:trHeight w:val="300"/>
        </w:trPr>
        <w:tc>
          <w:tcPr>
            <w:tcW w:w="1819" w:type="dxa"/>
            <w:vAlign w:val="center"/>
          </w:tcPr>
          <w:p w14:paraId="22D920E9" w14:textId="7BA98649" w:rsidR="009F036D" w:rsidRDefault="009F036D" w:rsidP="1BDED288">
            <w:pPr>
              <w:spacing w:before="0"/>
            </w:pPr>
            <w:r>
              <w:t>POLAR</w:t>
            </w:r>
          </w:p>
        </w:tc>
        <w:tc>
          <w:tcPr>
            <w:tcW w:w="1427" w:type="dxa"/>
            <w:vAlign w:val="center"/>
          </w:tcPr>
          <w:p w14:paraId="0202E586" w14:textId="788A9F63" w:rsidR="009F036D" w:rsidRDefault="009F036D" w:rsidP="1BDED288">
            <w:pPr>
              <w:spacing w:before="0"/>
            </w:pPr>
            <w:r>
              <w:t>25.2%</w:t>
            </w:r>
          </w:p>
        </w:tc>
        <w:tc>
          <w:tcPr>
            <w:tcW w:w="1853" w:type="dxa"/>
            <w:vAlign w:val="center"/>
          </w:tcPr>
          <w:p w14:paraId="388FA35D" w14:textId="4C47C436" w:rsidR="009F036D" w:rsidRDefault="009F036D" w:rsidP="1BDED288">
            <w:pPr>
              <w:spacing w:before="0"/>
            </w:pPr>
            <w:r>
              <w:t>27.5%</w:t>
            </w:r>
          </w:p>
        </w:tc>
        <w:tc>
          <w:tcPr>
            <w:tcW w:w="1480" w:type="dxa"/>
            <w:vAlign w:val="center"/>
          </w:tcPr>
          <w:p w14:paraId="33B82437" w14:textId="77DB38C9" w:rsidR="009F036D" w:rsidRDefault="009F036D" w:rsidP="1BDED288">
            <w:pPr>
              <w:spacing w:before="0"/>
            </w:pPr>
            <w:r>
              <w:t>29.2%</w:t>
            </w:r>
          </w:p>
        </w:tc>
        <w:tc>
          <w:tcPr>
            <w:tcW w:w="2445" w:type="dxa"/>
            <w:vAlign w:val="center"/>
          </w:tcPr>
          <w:p w14:paraId="77F8F7C8" w14:textId="2FB299F6" w:rsidR="009F036D" w:rsidRDefault="009F036D" w:rsidP="1BDED288">
            <w:pPr>
              <w:spacing w:before="0"/>
            </w:pPr>
            <w:r>
              <w:t>30.3%</w:t>
            </w:r>
          </w:p>
        </w:tc>
      </w:tr>
      <w:tr w:rsidR="009F036D" w14:paraId="1DC213A3" w14:textId="77777777" w:rsidTr="009F036D">
        <w:trPr>
          <w:trHeight w:val="300"/>
        </w:trPr>
        <w:tc>
          <w:tcPr>
            <w:tcW w:w="1819" w:type="dxa"/>
            <w:vAlign w:val="center"/>
          </w:tcPr>
          <w:p w14:paraId="7966F2F0" w14:textId="31128AC9" w:rsidR="009F036D" w:rsidRDefault="009F036D" w:rsidP="1BDED288">
            <w:pPr>
              <w:spacing w:before="0"/>
            </w:pPr>
            <w:r>
              <w:t>IMD</w:t>
            </w:r>
          </w:p>
        </w:tc>
        <w:tc>
          <w:tcPr>
            <w:tcW w:w="1427" w:type="dxa"/>
            <w:vAlign w:val="center"/>
          </w:tcPr>
          <w:p w14:paraId="28B57B69" w14:textId="5BD5142B" w:rsidR="009F036D" w:rsidRDefault="009F036D" w:rsidP="1BDED288">
            <w:pPr>
              <w:spacing w:before="0"/>
            </w:pPr>
            <w:r>
              <w:t>20.0%</w:t>
            </w:r>
          </w:p>
        </w:tc>
        <w:tc>
          <w:tcPr>
            <w:tcW w:w="1853" w:type="dxa"/>
            <w:vAlign w:val="center"/>
          </w:tcPr>
          <w:p w14:paraId="2AA58ACE" w14:textId="485F2176" w:rsidR="009F036D" w:rsidRDefault="009F036D" w:rsidP="1BDED288">
            <w:pPr>
              <w:spacing w:before="0"/>
            </w:pPr>
            <w:r>
              <w:t>21.6%</w:t>
            </w:r>
          </w:p>
        </w:tc>
        <w:tc>
          <w:tcPr>
            <w:tcW w:w="1480" w:type="dxa"/>
            <w:vAlign w:val="center"/>
          </w:tcPr>
          <w:p w14:paraId="2BCEB74D" w14:textId="2661F7FD" w:rsidR="009F036D" w:rsidRDefault="009F036D" w:rsidP="1BDED288">
            <w:pPr>
              <w:spacing w:before="0"/>
            </w:pPr>
            <w:r>
              <w:t>23.9%</w:t>
            </w:r>
          </w:p>
        </w:tc>
        <w:tc>
          <w:tcPr>
            <w:tcW w:w="2445" w:type="dxa"/>
            <w:vAlign w:val="center"/>
          </w:tcPr>
          <w:p w14:paraId="5C3DBF5E" w14:textId="0129034F" w:rsidR="009F036D" w:rsidRDefault="009F036D" w:rsidP="1BDED288">
            <w:pPr>
              <w:spacing w:before="0"/>
            </w:pPr>
            <w:r>
              <w:t>24.7%</w:t>
            </w:r>
          </w:p>
        </w:tc>
      </w:tr>
      <w:tr w:rsidR="009F036D" w14:paraId="19F2DF25" w14:textId="77777777" w:rsidTr="009F036D">
        <w:trPr>
          <w:trHeight w:val="300"/>
        </w:trPr>
        <w:tc>
          <w:tcPr>
            <w:tcW w:w="1819" w:type="dxa"/>
            <w:vAlign w:val="center"/>
          </w:tcPr>
          <w:p w14:paraId="74C55F28" w14:textId="2B6A843A" w:rsidR="009F036D" w:rsidRDefault="009F036D" w:rsidP="1BDED288">
            <w:pPr>
              <w:spacing w:before="0"/>
            </w:pPr>
            <w:r>
              <w:t>International</w:t>
            </w:r>
          </w:p>
        </w:tc>
        <w:tc>
          <w:tcPr>
            <w:tcW w:w="1427" w:type="dxa"/>
            <w:vAlign w:val="center"/>
          </w:tcPr>
          <w:p w14:paraId="4F171D5B" w14:textId="10D15E91" w:rsidR="009F036D" w:rsidRDefault="009F036D" w:rsidP="1BDED288">
            <w:pPr>
              <w:spacing w:before="0"/>
            </w:pPr>
            <w:r>
              <w:t>14.8%</w:t>
            </w:r>
          </w:p>
        </w:tc>
        <w:tc>
          <w:tcPr>
            <w:tcW w:w="1853" w:type="dxa"/>
            <w:vAlign w:val="center"/>
          </w:tcPr>
          <w:p w14:paraId="7F14D26D" w14:textId="2EDFAC53" w:rsidR="009F036D" w:rsidRDefault="009F036D" w:rsidP="1BDED288">
            <w:pPr>
              <w:spacing w:before="0"/>
            </w:pPr>
            <w:r>
              <w:t>10.8%</w:t>
            </w:r>
          </w:p>
        </w:tc>
        <w:tc>
          <w:tcPr>
            <w:tcW w:w="1480" w:type="dxa"/>
            <w:vAlign w:val="center"/>
          </w:tcPr>
          <w:p w14:paraId="42B54B18" w14:textId="631DEBAB" w:rsidR="009F036D" w:rsidRDefault="009F036D" w:rsidP="1BDED288">
            <w:pPr>
              <w:spacing w:before="0"/>
            </w:pPr>
            <w:r>
              <w:t>0.0%</w:t>
            </w:r>
          </w:p>
        </w:tc>
        <w:tc>
          <w:tcPr>
            <w:tcW w:w="2445" w:type="dxa"/>
            <w:vAlign w:val="center"/>
          </w:tcPr>
          <w:p w14:paraId="7BC9A96C" w14:textId="1A5C3206" w:rsidR="009F036D" w:rsidRDefault="009F036D" w:rsidP="1BDED288">
            <w:pPr>
              <w:spacing w:before="0"/>
            </w:pPr>
            <w:r>
              <w:t>0.0%</w:t>
            </w:r>
          </w:p>
        </w:tc>
      </w:tr>
      <w:tr w:rsidR="009F036D" w14:paraId="1F713237" w14:textId="77777777" w:rsidTr="009F036D">
        <w:trPr>
          <w:trHeight w:val="300"/>
        </w:trPr>
        <w:tc>
          <w:tcPr>
            <w:tcW w:w="1819" w:type="dxa"/>
            <w:vAlign w:val="center"/>
          </w:tcPr>
          <w:p w14:paraId="367DC745" w14:textId="2F5731B9" w:rsidR="009F036D" w:rsidRDefault="009F036D" w:rsidP="1BDED288">
            <w:pPr>
              <w:spacing w:before="0"/>
            </w:pPr>
            <w:r>
              <w:t>0 widening participation Markers</w:t>
            </w:r>
          </w:p>
        </w:tc>
        <w:tc>
          <w:tcPr>
            <w:tcW w:w="1427" w:type="dxa"/>
            <w:vAlign w:val="center"/>
          </w:tcPr>
          <w:p w14:paraId="67D825E4" w14:textId="030FDB5E" w:rsidR="009F036D" w:rsidRDefault="009F036D" w:rsidP="1BDED288">
            <w:pPr>
              <w:spacing w:before="0"/>
            </w:pPr>
            <w:r>
              <w:t>25.9%</w:t>
            </w:r>
          </w:p>
        </w:tc>
        <w:tc>
          <w:tcPr>
            <w:tcW w:w="1853" w:type="dxa"/>
            <w:vAlign w:val="center"/>
          </w:tcPr>
          <w:p w14:paraId="629F6C49" w14:textId="4B0C6921" w:rsidR="009F036D" w:rsidRDefault="009F036D" w:rsidP="1BDED288">
            <w:pPr>
              <w:spacing w:before="0"/>
            </w:pPr>
            <w:r>
              <w:t>27.5%</w:t>
            </w:r>
          </w:p>
        </w:tc>
        <w:tc>
          <w:tcPr>
            <w:tcW w:w="1480" w:type="dxa"/>
            <w:vAlign w:val="center"/>
          </w:tcPr>
          <w:p w14:paraId="60D5E2F9" w14:textId="331B6CE5" w:rsidR="009F036D" w:rsidRDefault="009F036D" w:rsidP="1BDED288">
            <w:pPr>
              <w:spacing w:before="0"/>
            </w:pPr>
            <w:r>
              <w:t>27.4%</w:t>
            </w:r>
          </w:p>
        </w:tc>
        <w:tc>
          <w:tcPr>
            <w:tcW w:w="2445" w:type="dxa"/>
            <w:vAlign w:val="center"/>
          </w:tcPr>
          <w:p w14:paraId="088107BC" w14:textId="58C17239" w:rsidR="009F036D" w:rsidRDefault="009F036D" w:rsidP="1BDED288">
            <w:pPr>
              <w:spacing w:before="0"/>
            </w:pPr>
            <w:r>
              <w:t>28.1%</w:t>
            </w:r>
          </w:p>
        </w:tc>
      </w:tr>
      <w:tr w:rsidR="009F036D" w14:paraId="0B34FC1C" w14:textId="77777777" w:rsidTr="009F036D">
        <w:trPr>
          <w:trHeight w:val="300"/>
        </w:trPr>
        <w:tc>
          <w:tcPr>
            <w:tcW w:w="1819" w:type="dxa"/>
            <w:vAlign w:val="center"/>
          </w:tcPr>
          <w:p w14:paraId="3E5E8836" w14:textId="3EF4659F" w:rsidR="009F036D" w:rsidRDefault="009F036D" w:rsidP="1BDED288">
            <w:pPr>
              <w:spacing w:before="0"/>
            </w:pPr>
            <w:r>
              <w:t>1 or more widening participation Markers</w:t>
            </w:r>
          </w:p>
        </w:tc>
        <w:tc>
          <w:tcPr>
            <w:tcW w:w="1427" w:type="dxa"/>
            <w:vAlign w:val="center"/>
          </w:tcPr>
          <w:p w14:paraId="524899CF" w14:textId="6A27D53F" w:rsidR="009F036D" w:rsidRDefault="009F036D" w:rsidP="1BDED288">
            <w:pPr>
              <w:spacing w:before="0"/>
            </w:pPr>
            <w:r>
              <w:t>74.1%</w:t>
            </w:r>
          </w:p>
        </w:tc>
        <w:tc>
          <w:tcPr>
            <w:tcW w:w="1853" w:type="dxa"/>
            <w:vAlign w:val="center"/>
          </w:tcPr>
          <w:p w14:paraId="173F8DC2" w14:textId="3EEF4C95" w:rsidR="009F036D" w:rsidRDefault="009F036D" w:rsidP="1BDED288">
            <w:pPr>
              <w:spacing w:before="0"/>
            </w:pPr>
            <w:r>
              <w:t>72.5%</w:t>
            </w:r>
          </w:p>
        </w:tc>
        <w:tc>
          <w:tcPr>
            <w:tcW w:w="1480" w:type="dxa"/>
            <w:vAlign w:val="center"/>
          </w:tcPr>
          <w:p w14:paraId="003188B5" w14:textId="050E57EF" w:rsidR="009F036D" w:rsidRDefault="009F036D" w:rsidP="1BDED288">
            <w:pPr>
              <w:spacing w:before="0"/>
            </w:pPr>
            <w:r>
              <w:t>72.6%</w:t>
            </w:r>
          </w:p>
        </w:tc>
        <w:tc>
          <w:tcPr>
            <w:tcW w:w="2445" w:type="dxa"/>
            <w:vAlign w:val="center"/>
          </w:tcPr>
          <w:p w14:paraId="1CB19317" w14:textId="3CCB2D73" w:rsidR="009F036D" w:rsidRDefault="009F036D" w:rsidP="1BDED288">
            <w:pPr>
              <w:spacing w:before="0"/>
            </w:pPr>
            <w:r>
              <w:t>71.9%</w:t>
            </w:r>
          </w:p>
        </w:tc>
      </w:tr>
    </w:tbl>
    <w:p w14:paraId="34B67754" w14:textId="6A5D5DCE" w:rsidR="00BE7C3D" w:rsidRPr="00FA4168" w:rsidRDefault="00FA4168" w:rsidP="65AA019E">
      <w:r>
        <w:br/>
      </w:r>
      <w:r w:rsidR="005C10ED">
        <w:t xml:space="preserve">The below table analyses the </w:t>
      </w:r>
      <w:r w:rsidR="006C4FA7">
        <w:t>before</w:t>
      </w:r>
      <w:r w:rsidR="005C10ED">
        <w:t xml:space="preserve"> and </w:t>
      </w:r>
      <w:r w:rsidR="006C4FA7">
        <w:t>after</w:t>
      </w:r>
      <w:r w:rsidR="005C10ED">
        <w:t xml:space="preserve"> </w:t>
      </w:r>
      <w:r w:rsidR="00AC651A">
        <w:t xml:space="preserve">internship survey results from </w:t>
      </w:r>
      <w:r w:rsidR="5D334385" w:rsidRPr="65AA019E">
        <w:rPr>
          <w:b/>
          <w:bCs/>
        </w:rPr>
        <w:t xml:space="preserve">all </w:t>
      </w:r>
      <w:r w:rsidR="00387840" w:rsidRPr="65AA019E">
        <w:rPr>
          <w:b/>
          <w:bCs/>
        </w:rPr>
        <w:t>UK-</w:t>
      </w:r>
      <w:r w:rsidR="00D91FDA" w:rsidRPr="65AA019E">
        <w:rPr>
          <w:b/>
          <w:bCs/>
        </w:rPr>
        <w:t>domiciled</w:t>
      </w:r>
      <w:r w:rsidR="00387840" w:rsidRPr="65AA019E">
        <w:rPr>
          <w:b/>
          <w:bCs/>
        </w:rPr>
        <w:t xml:space="preserve"> students</w:t>
      </w:r>
      <w:r w:rsidR="00387840">
        <w:t xml:space="preserve"> who are paying home fees</w:t>
      </w:r>
      <w:r w:rsidR="4237EAA0">
        <w:t xml:space="preserve"> and participated in RIS</w:t>
      </w:r>
      <w:r w:rsidR="00387840">
        <w:t xml:space="preserve">. </w:t>
      </w:r>
      <w:r w:rsidR="00CD50FD">
        <w:t>8</w:t>
      </w:r>
      <w:r w:rsidR="65B701D0">
        <w:t>9</w:t>
      </w:r>
      <w:r w:rsidR="00D91FDA">
        <w:t xml:space="preserve"> participants. </w:t>
      </w:r>
    </w:p>
    <w:p w14:paraId="2E472ACE" w14:textId="49086807" w:rsidR="65AA019E" w:rsidRDefault="65AA019E" w:rsidP="65AA019E"/>
    <w:tbl>
      <w:tblPr>
        <w:tblStyle w:val="UoRTable"/>
        <w:tblW w:w="9468" w:type="dxa"/>
        <w:tblLook w:val="04A0" w:firstRow="1" w:lastRow="0" w:firstColumn="1" w:lastColumn="0" w:noHBand="0" w:noVBand="1"/>
        <w:tblCaption w:val="An example table showing how it should appear with the heading row using white text on black background and the first item on each row in bold."/>
      </w:tblPr>
      <w:tblGrid>
        <w:gridCol w:w="2785"/>
        <w:gridCol w:w="1875"/>
        <w:gridCol w:w="1861"/>
        <w:gridCol w:w="1890"/>
        <w:gridCol w:w="1057"/>
      </w:tblGrid>
      <w:tr w:rsidR="00D84AAD" w14:paraId="1C06E13B" w14:textId="77777777" w:rsidTr="65AA01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85" w:type="dxa"/>
            <w:hideMark/>
          </w:tcPr>
          <w:p w14:paraId="38B53354" w14:textId="77777777" w:rsidR="00D84AAD" w:rsidRPr="001D6404" w:rsidRDefault="00D84AAD" w:rsidP="00A85BBF">
            <w:pPr>
              <w:rPr>
                <w:b w:val="0"/>
              </w:rPr>
            </w:pPr>
            <w:r>
              <w:rPr>
                <w:caps w:val="0"/>
              </w:rPr>
              <w:t>Concept</w:t>
            </w:r>
          </w:p>
        </w:tc>
        <w:tc>
          <w:tcPr>
            <w:tcW w:w="1875" w:type="dxa"/>
            <w:hideMark/>
          </w:tcPr>
          <w:p w14:paraId="1A7EFAA7" w14:textId="56810EC4" w:rsidR="00D84AAD" w:rsidRPr="001D6404" w:rsidRDefault="005729E9" w:rsidP="00A85BBF">
            <w:pPr>
              <w:cnfStyle w:val="100000000000" w:firstRow="1" w:lastRow="0" w:firstColumn="0" w:lastColumn="0" w:oddVBand="0" w:evenVBand="0" w:oddHBand="0" w:evenHBand="0" w:firstRowFirstColumn="0" w:firstRowLastColumn="0" w:lastRowFirstColumn="0" w:lastRowLastColumn="0"/>
              <w:rPr>
                <w:b w:val="0"/>
              </w:rPr>
            </w:pPr>
            <w:r>
              <w:rPr>
                <w:caps w:val="0"/>
              </w:rPr>
              <w:t>‘B</w:t>
            </w:r>
            <w:r w:rsidR="00D84AAD" w:rsidRPr="00374492">
              <w:rPr>
                <w:caps w:val="0"/>
              </w:rPr>
              <w:t>efore</w:t>
            </w:r>
            <w:r>
              <w:rPr>
                <w:caps w:val="0"/>
              </w:rPr>
              <w:t>’</w:t>
            </w:r>
            <w:r w:rsidR="00D84AAD" w:rsidRPr="00374492">
              <w:rPr>
                <w:caps w:val="0"/>
              </w:rPr>
              <w:t xml:space="preserve"> Mean (</w:t>
            </w:r>
            <w:r w:rsidR="00D84AAD" w:rsidRPr="002F2B92">
              <w:rPr>
                <w:i/>
                <w:iCs/>
              </w:rPr>
              <w:t>SD</w:t>
            </w:r>
            <w:r w:rsidR="00D84AAD" w:rsidRPr="00374492">
              <w:rPr>
                <w:caps w:val="0"/>
              </w:rPr>
              <w:t>)</w:t>
            </w:r>
          </w:p>
        </w:tc>
        <w:tc>
          <w:tcPr>
            <w:tcW w:w="1861" w:type="dxa"/>
            <w:hideMark/>
          </w:tcPr>
          <w:p w14:paraId="1462AA0B" w14:textId="7E9623CE" w:rsidR="00D84AAD" w:rsidRPr="001D6404" w:rsidRDefault="005729E9" w:rsidP="00A85BBF">
            <w:pPr>
              <w:cnfStyle w:val="100000000000" w:firstRow="1" w:lastRow="0" w:firstColumn="0" w:lastColumn="0" w:oddVBand="0" w:evenVBand="0" w:oddHBand="0" w:evenHBand="0" w:firstRowFirstColumn="0" w:firstRowLastColumn="0" w:lastRowFirstColumn="0" w:lastRowLastColumn="0"/>
              <w:rPr>
                <w:b w:val="0"/>
              </w:rPr>
            </w:pPr>
            <w:r>
              <w:rPr>
                <w:caps w:val="0"/>
              </w:rPr>
              <w:t>‘</w:t>
            </w:r>
            <w:r w:rsidR="6A82DF2F">
              <w:rPr>
                <w:caps w:val="0"/>
              </w:rPr>
              <w:t>A</w:t>
            </w:r>
            <w:r w:rsidR="723FE5F1">
              <w:rPr>
                <w:caps w:val="0"/>
              </w:rPr>
              <w:t>fter</w:t>
            </w:r>
            <w:r w:rsidR="0D665F63">
              <w:rPr>
                <w:caps w:val="0"/>
              </w:rPr>
              <w:t>’</w:t>
            </w:r>
            <w:r w:rsidR="00D84AAD" w:rsidRPr="002D1CEF">
              <w:rPr>
                <w:caps w:val="0"/>
              </w:rPr>
              <w:t xml:space="preserve"> Mean (</w:t>
            </w:r>
            <w:r w:rsidR="00D84AAD" w:rsidRPr="002F2B92">
              <w:rPr>
                <w:i/>
                <w:iCs/>
              </w:rPr>
              <w:t>SD</w:t>
            </w:r>
            <w:r w:rsidR="00D84AAD" w:rsidRPr="002D1CEF">
              <w:rPr>
                <w:caps w:val="0"/>
              </w:rPr>
              <w:t>)</w:t>
            </w:r>
          </w:p>
        </w:tc>
        <w:tc>
          <w:tcPr>
            <w:tcW w:w="1890" w:type="dxa"/>
            <w:hideMark/>
          </w:tcPr>
          <w:p w14:paraId="28222584" w14:textId="77777777" w:rsidR="00D84AAD" w:rsidRPr="001D6404" w:rsidRDefault="00D84AAD" w:rsidP="00A85BBF">
            <w:pPr>
              <w:cnfStyle w:val="100000000000" w:firstRow="1" w:lastRow="0" w:firstColumn="0" w:lastColumn="0" w:oddVBand="0" w:evenVBand="0" w:oddHBand="0" w:evenHBand="0" w:firstRowFirstColumn="0" w:firstRowLastColumn="0" w:lastRowFirstColumn="0" w:lastRowLastColumn="0"/>
              <w:rPr>
                <w:b w:val="0"/>
              </w:rPr>
            </w:pPr>
            <w:r w:rsidRPr="002D1CEF">
              <w:rPr>
                <w:caps w:val="0"/>
              </w:rPr>
              <w:t>Statistical test</w:t>
            </w:r>
          </w:p>
        </w:tc>
        <w:tc>
          <w:tcPr>
            <w:tcW w:w="1057" w:type="dxa"/>
            <w:hideMark/>
          </w:tcPr>
          <w:p w14:paraId="4105F14D" w14:textId="77777777" w:rsidR="00D84AAD" w:rsidRPr="001D6404" w:rsidRDefault="00D84AAD" w:rsidP="00A85BBF">
            <w:pPr>
              <w:cnfStyle w:val="100000000000" w:firstRow="1" w:lastRow="0" w:firstColumn="0" w:lastColumn="0" w:oddVBand="0" w:evenVBand="0" w:oddHBand="0" w:evenHBand="0" w:firstRowFirstColumn="0" w:firstRowLastColumn="0" w:lastRowFirstColumn="0" w:lastRowLastColumn="0"/>
              <w:rPr>
                <w:b w:val="0"/>
              </w:rPr>
            </w:pPr>
            <w:r w:rsidRPr="002D1CEF">
              <w:rPr>
                <w:caps w:val="0"/>
              </w:rPr>
              <w:t>Effect size</w:t>
            </w:r>
          </w:p>
        </w:tc>
      </w:tr>
      <w:tr w:rsidR="00B14469" w:rsidRPr="003C2B6F" w14:paraId="675D6C94" w14:textId="77777777" w:rsidTr="65AA019E">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2785" w:type="dxa"/>
            <w:hideMark/>
          </w:tcPr>
          <w:p w14:paraId="4EFB4822" w14:textId="7071143D" w:rsidR="00B14469" w:rsidRPr="001D6404" w:rsidRDefault="56E9A423" w:rsidP="00B14469">
            <w:r w:rsidRPr="7D2BC45D">
              <w:rPr>
                <w:rFonts w:cstheme="minorBidi"/>
              </w:rPr>
              <w:t>Self-reported work experience</w:t>
            </w:r>
          </w:p>
        </w:tc>
        <w:tc>
          <w:tcPr>
            <w:tcW w:w="1875" w:type="dxa"/>
            <w:hideMark/>
          </w:tcPr>
          <w:p w14:paraId="190B26EE" w14:textId="31EF5E97" w:rsidR="00B14469" w:rsidRPr="003C2B6F" w:rsidRDefault="2C3AD688" w:rsidP="00B14469">
            <w:pPr>
              <w:cnfStyle w:val="000000000000" w:firstRow="0" w:lastRow="0" w:firstColumn="0" w:lastColumn="0" w:oddVBand="0" w:evenVBand="0" w:oddHBand="0" w:evenHBand="0" w:firstRowFirstColumn="0" w:firstRowLastColumn="0" w:lastRowFirstColumn="0" w:lastRowLastColumn="0"/>
            </w:pPr>
            <w:r>
              <w:t>3.</w:t>
            </w:r>
            <w:r w:rsidR="2BB4B1CF">
              <w:t>12</w:t>
            </w:r>
            <w:r>
              <w:t xml:space="preserve"> (</w:t>
            </w:r>
            <w:r w:rsidRPr="5BD66572">
              <w:rPr>
                <w:i/>
                <w:iCs/>
              </w:rPr>
              <w:t>1.0</w:t>
            </w:r>
            <w:r w:rsidR="5A80581D" w:rsidRPr="5BD66572">
              <w:rPr>
                <w:i/>
                <w:iCs/>
              </w:rPr>
              <w:t>5</w:t>
            </w:r>
            <w:r>
              <w:t>)</w:t>
            </w:r>
          </w:p>
        </w:tc>
        <w:tc>
          <w:tcPr>
            <w:tcW w:w="1861" w:type="dxa"/>
            <w:hideMark/>
          </w:tcPr>
          <w:p w14:paraId="5BE1457C" w14:textId="1A24EAC0" w:rsidR="00B14469" w:rsidRPr="003C2B6F" w:rsidRDefault="56E9A423" w:rsidP="00B14469">
            <w:pPr>
              <w:cnfStyle w:val="000000000000" w:firstRow="0" w:lastRow="0" w:firstColumn="0" w:lastColumn="0" w:oddVBand="0" w:evenVBand="0" w:oddHBand="0" w:evenHBand="0" w:firstRowFirstColumn="0" w:firstRowLastColumn="0" w:lastRowFirstColumn="0" w:lastRowLastColumn="0"/>
            </w:pPr>
            <w:r>
              <w:t>3.92</w:t>
            </w:r>
            <w:r w:rsidR="1C2CE16F">
              <w:t xml:space="preserve"> (</w:t>
            </w:r>
            <w:r w:rsidR="1C2CE16F" w:rsidRPr="002F2B92">
              <w:rPr>
                <w:i/>
                <w:iCs/>
              </w:rPr>
              <w:t>0.79</w:t>
            </w:r>
            <w:r w:rsidR="1C2CE16F">
              <w:t>)</w:t>
            </w:r>
          </w:p>
        </w:tc>
        <w:tc>
          <w:tcPr>
            <w:tcW w:w="1890" w:type="dxa"/>
            <w:hideMark/>
          </w:tcPr>
          <w:p w14:paraId="6C339BC2" w14:textId="1BE46519" w:rsidR="00B14469" w:rsidRPr="003B471E" w:rsidRDefault="67891168" w:rsidP="00B14469">
            <w:pPr>
              <w:cnfStyle w:val="000000000000" w:firstRow="0" w:lastRow="0" w:firstColumn="0" w:lastColumn="0" w:oddVBand="0" w:evenVBand="0" w:oddHBand="0" w:evenHBand="0" w:firstRowFirstColumn="0" w:firstRowLastColumn="0" w:lastRowFirstColumn="0" w:lastRowLastColumn="0"/>
              <w:rPr>
                <w:b/>
                <w:bCs/>
              </w:rPr>
            </w:pPr>
            <w:r>
              <w:t>t (</w:t>
            </w:r>
            <w:r w:rsidR="24B2CB0A">
              <w:t>88</w:t>
            </w:r>
            <w:r>
              <w:t>) = -</w:t>
            </w:r>
            <w:r w:rsidR="2EC42EEA">
              <w:t>6.44</w:t>
            </w:r>
            <w:r>
              <w:t xml:space="preserve">, </w:t>
            </w:r>
            <w:r w:rsidRPr="1BDED288">
              <w:rPr>
                <w:i/>
                <w:iCs/>
              </w:rPr>
              <w:t>p</w:t>
            </w:r>
            <w:r>
              <w:t>&lt;.0</w:t>
            </w:r>
            <w:r w:rsidR="5611B502">
              <w:t>01</w:t>
            </w:r>
            <w:r w:rsidR="705759BB">
              <w:t xml:space="preserve"> </w:t>
            </w:r>
            <w:r w:rsidR="705759BB" w:rsidRPr="1BDED288">
              <w:rPr>
                <w:b/>
                <w:bCs/>
              </w:rPr>
              <w:t>*</w:t>
            </w:r>
            <w:r w:rsidR="714D1FEB" w:rsidRPr="1BDED288">
              <w:rPr>
                <w:b/>
                <w:bCs/>
              </w:rPr>
              <w:t>*</w:t>
            </w:r>
          </w:p>
        </w:tc>
        <w:tc>
          <w:tcPr>
            <w:tcW w:w="1057" w:type="dxa"/>
            <w:hideMark/>
          </w:tcPr>
          <w:p w14:paraId="12EB4908" w14:textId="0B8CB7DA" w:rsidR="00B14469" w:rsidRPr="003C2B6F" w:rsidRDefault="00B14469" w:rsidP="00B14469">
            <w:pPr>
              <w:cnfStyle w:val="000000000000" w:firstRow="0" w:lastRow="0" w:firstColumn="0" w:lastColumn="0" w:oddVBand="0" w:evenVBand="0" w:oddHBand="0" w:evenHBand="0" w:firstRowFirstColumn="0" w:firstRowLastColumn="0" w:lastRowFirstColumn="0" w:lastRowLastColumn="0"/>
            </w:pPr>
            <w:r w:rsidRPr="002F2B92">
              <w:rPr>
                <w:i/>
                <w:iCs/>
              </w:rPr>
              <w:t>d</w:t>
            </w:r>
            <w:r w:rsidRPr="00536184">
              <w:t xml:space="preserve"> = 0.</w:t>
            </w:r>
            <w:r w:rsidR="002D30D5">
              <w:t>76</w:t>
            </w:r>
          </w:p>
        </w:tc>
      </w:tr>
      <w:tr w:rsidR="00B14469" w14:paraId="3E68274A" w14:textId="77777777" w:rsidTr="65AA019E">
        <w:tblPrEx>
          <w:tblCellMar>
            <w:top w:w="57" w:type="dxa"/>
          </w:tblCellMar>
        </w:tblPrEx>
        <w:trPr>
          <w:trHeight w:val="572"/>
        </w:trPr>
        <w:tc>
          <w:tcPr>
            <w:cnfStyle w:val="001000000000" w:firstRow="0" w:lastRow="0" w:firstColumn="1" w:lastColumn="0" w:oddVBand="0" w:evenVBand="0" w:oddHBand="0" w:evenHBand="0" w:firstRowFirstColumn="0" w:firstRowLastColumn="0" w:lastRowFirstColumn="0" w:lastRowLastColumn="0"/>
            <w:tcW w:w="2785" w:type="dxa"/>
            <w:hideMark/>
          </w:tcPr>
          <w:p w14:paraId="061B5E35" w14:textId="34BF551C" w:rsidR="00B14469" w:rsidRPr="001D6404" w:rsidRDefault="56E9A423" w:rsidP="00B14469">
            <w:r w:rsidRPr="7D2BC45D">
              <w:rPr>
                <w:rFonts w:cstheme="minorBidi"/>
              </w:rPr>
              <w:t>Self-reported confidence</w:t>
            </w:r>
          </w:p>
        </w:tc>
        <w:tc>
          <w:tcPr>
            <w:tcW w:w="1875" w:type="dxa"/>
            <w:hideMark/>
          </w:tcPr>
          <w:p w14:paraId="62F9D511" w14:textId="7E420A25" w:rsidR="00B14469" w:rsidRPr="003C2B6F" w:rsidRDefault="56E9A423" w:rsidP="00B14469">
            <w:pPr>
              <w:cnfStyle w:val="000000000000" w:firstRow="0" w:lastRow="0" w:firstColumn="0" w:lastColumn="0" w:oddVBand="0" w:evenVBand="0" w:oddHBand="0" w:evenHBand="0" w:firstRowFirstColumn="0" w:firstRowLastColumn="0" w:lastRowFirstColumn="0" w:lastRowLastColumn="0"/>
            </w:pPr>
            <w:r>
              <w:t>4.</w:t>
            </w:r>
            <w:r w:rsidR="00B10351">
              <w:t>03</w:t>
            </w:r>
            <w:r>
              <w:t xml:space="preserve"> (</w:t>
            </w:r>
            <w:r w:rsidRPr="002F2B92">
              <w:rPr>
                <w:i/>
                <w:iCs/>
              </w:rPr>
              <w:t>0.6</w:t>
            </w:r>
            <w:r w:rsidR="00B10351">
              <w:rPr>
                <w:i/>
                <w:iCs/>
              </w:rPr>
              <w:t>0</w:t>
            </w:r>
            <w:r>
              <w:t>)</w:t>
            </w:r>
          </w:p>
        </w:tc>
        <w:tc>
          <w:tcPr>
            <w:tcW w:w="1861" w:type="dxa"/>
            <w:hideMark/>
          </w:tcPr>
          <w:p w14:paraId="256FE7C3" w14:textId="7A173DC9" w:rsidR="00B14469" w:rsidRPr="003C2B6F" w:rsidRDefault="56E9A423" w:rsidP="00B14469">
            <w:pPr>
              <w:cnfStyle w:val="000000000000" w:firstRow="0" w:lastRow="0" w:firstColumn="0" w:lastColumn="0" w:oddVBand="0" w:evenVBand="0" w:oddHBand="0" w:evenHBand="0" w:firstRowFirstColumn="0" w:firstRowLastColumn="0" w:lastRowFirstColumn="0" w:lastRowLastColumn="0"/>
            </w:pPr>
            <w:r>
              <w:t>4.</w:t>
            </w:r>
            <w:r w:rsidR="00B10351">
              <w:t>32</w:t>
            </w:r>
            <w:r w:rsidR="185530EC">
              <w:t xml:space="preserve"> (</w:t>
            </w:r>
            <w:r w:rsidR="185530EC" w:rsidRPr="002F2B92">
              <w:rPr>
                <w:i/>
                <w:iCs/>
              </w:rPr>
              <w:t>0.</w:t>
            </w:r>
            <w:r w:rsidR="000702D2">
              <w:rPr>
                <w:i/>
                <w:iCs/>
              </w:rPr>
              <w:t>58</w:t>
            </w:r>
            <w:r w:rsidR="185530EC">
              <w:t>)</w:t>
            </w:r>
          </w:p>
        </w:tc>
        <w:tc>
          <w:tcPr>
            <w:tcW w:w="1890" w:type="dxa"/>
            <w:hideMark/>
          </w:tcPr>
          <w:p w14:paraId="511ADD9C" w14:textId="5AC0971B" w:rsidR="00B14469" w:rsidRPr="003C2B6F" w:rsidRDefault="67891168" w:rsidP="00B14469">
            <w:pPr>
              <w:cnfStyle w:val="000000000000" w:firstRow="0" w:lastRow="0" w:firstColumn="0" w:lastColumn="0" w:oddVBand="0" w:evenVBand="0" w:oddHBand="0" w:evenHBand="0" w:firstRowFirstColumn="0" w:firstRowLastColumn="0" w:lastRowFirstColumn="0" w:lastRowLastColumn="0"/>
            </w:pPr>
            <w:r>
              <w:t>t (</w:t>
            </w:r>
            <w:r w:rsidR="4AE61CDF">
              <w:t>88</w:t>
            </w:r>
            <w:r>
              <w:t>) = -</w:t>
            </w:r>
            <w:r w:rsidR="4AE61CDF">
              <w:t>4.77</w:t>
            </w:r>
            <w:r>
              <w:t xml:space="preserve">, </w:t>
            </w:r>
            <w:r w:rsidRPr="1BDED288">
              <w:rPr>
                <w:i/>
                <w:iCs/>
              </w:rPr>
              <w:t>p</w:t>
            </w:r>
            <w:r w:rsidR="4C1AD6D7">
              <w:t>&lt;</w:t>
            </w:r>
            <w:r>
              <w:t>.0</w:t>
            </w:r>
            <w:r w:rsidR="32131580">
              <w:t>01</w:t>
            </w:r>
            <w:r w:rsidR="65747218">
              <w:t xml:space="preserve"> </w:t>
            </w:r>
            <w:r w:rsidR="65747218" w:rsidRPr="1BDED288">
              <w:rPr>
                <w:b/>
                <w:bCs/>
              </w:rPr>
              <w:t>*</w:t>
            </w:r>
            <w:r w:rsidR="751BAF29" w:rsidRPr="1BDED288">
              <w:rPr>
                <w:b/>
                <w:bCs/>
              </w:rPr>
              <w:t>*</w:t>
            </w:r>
          </w:p>
        </w:tc>
        <w:tc>
          <w:tcPr>
            <w:tcW w:w="1057" w:type="dxa"/>
            <w:hideMark/>
          </w:tcPr>
          <w:p w14:paraId="0EB4853D" w14:textId="2E5DC000" w:rsidR="00B14469" w:rsidRPr="003C2B6F" w:rsidRDefault="00B14469" w:rsidP="00B14469">
            <w:pPr>
              <w:cnfStyle w:val="000000000000" w:firstRow="0" w:lastRow="0" w:firstColumn="0" w:lastColumn="0" w:oddVBand="0" w:evenVBand="0" w:oddHBand="0" w:evenHBand="0" w:firstRowFirstColumn="0" w:firstRowLastColumn="0" w:lastRowFirstColumn="0" w:lastRowLastColumn="0"/>
            </w:pPr>
            <w:r w:rsidRPr="002F2B92">
              <w:rPr>
                <w:i/>
                <w:iCs/>
              </w:rPr>
              <w:t>d</w:t>
            </w:r>
            <w:r w:rsidRPr="00984234">
              <w:t xml:space="preserve"> = 0.</w:t>
            </w:r>
            <w:r w:rsidR="00FA13C5">
              <w:t>49</w:t>
            </w:r>
          </w:p>
        </w:tc>
      </w:tr>
      <w:tr w:rsidR="00B14469" w14:paraId="1AC9C12B" w14:textId="77777777" w:rsidTr="65AA019E">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2785" w:type="dxa"/>
            <w:hideMark/>
          </w:tcPr>
          <w:p w14:paraId="3CB80937" w14:textId="7C79438A" w:rsidR="00B14469" w:rsidRPr="001D6404" w:rsidRDefault="56E9A423" w:rsidP="00B14469">
            <w:r w:rsidRPr="7D2BC45D">
              <w:rPr>
                <w:rFonts w:cstheme="minorBidi"/>
              </w:rPr>
              <w:t>Self-reported professional networks</w:t>
            </w:r>
          </w:p>
        </w:tc>
        <w:tc>
          <w:tcPr>
            <w:tcW w:w="1875" w:type="dxa"/>
            <w:hideMark/>
          </w:tcPr>
          <w:p w14:paraId="7B4659D2" w14:textId="1CA81530" w:rsidR="00B14469" w:rsidRPr="003C2B6F" w:rsidRDefault="56E9A423" w:rsidP="00B14469">
            <w:pPr>
              <w:cnfStyle w:val="000000000000" w:firstRow="0" w:lastRow="0" w:firstColumn="0" w:lastColumn="0" w:oddVBand="0" w:evenVBand="0" w:oddHBand="0" w:evenHBand="0" w:firstRowFirstColumn="0" w:firstRowLastColumn="0" w:lastRowFirstColumn="0" w:lastRowLastColumn="0"/>
            </w:pPr>
            <w:r>
              <w:t>3.2</w:t>
            </w:r>
            <w:r w:rsidR="00FA13C5">
              <w:t>5</w:t>
            </w:r>
            <w:r>
              <w:t xml:space="preserve"> (</w:t>
            </w:r>
            <w:r w:rsidRPr="002F2B92">
              <w:rPr>
                <w:i/>
                <w:iCs/>
              </w:rPr>
              <w:t>1.0</w:t>
            </w:r>
            <w:r w:rsidR="00FA13C5">
              <w:rPr>
                <w:i/>
                <w:iCs/>
              </w:rPr>
              <w:t>4</w:t>
            </w:r>
            <w:r>
              <w:t>)</w:t>
            </w:r>
          </w:p>
        </w:tc>
        <w:tc>
          <w:tcPr>
            <w:tcW w:w="1861" w:type="dxa"/>
            <w:hideMark/>
          </w:tcPr>
          <w:p w14:paraId="54F0BB22" w14:textId="37CB818C" w:rsidR="00B14469" w:rsidRPr="003C2B6F" w:rsidRDefault="56E9A423" w:rsidP="00B14469">
            <w:pPr>
              <w:cnfStyle w:val="000000000000" w:firstRow="0" w:lastRow="0" w:firstColumn="0" w:lastColumn="0" w:oddVBand="0" w:evenVBand="0" w:oddHBand="0" w:evenHBand="0" w:firstRowFirstColumn="0" w:firstRowLastColumn="0" w:lastRowFirstColumn="0" w:lastRowLastColumn="0"/>
            </w:pPr>
            <w:r>
              <w:t>3.8</w:t>
            </w:r>
            <w:r w:rsidR="00FA13C5">
              <w:t>1</w:t>
            </w:r>
            <w:r w:rsidR="28202BBC">
              <w:t xml:space="preserve"> (</w:t>
            </w:r>
            <w:r w:rsidR="00FA13C5">
              <w:t>1.03</w:t>
            </w:r>
            <w:r w:rsidR="28202BBC">
              <w:t>)</w:t>
            </w:r>
          </w:p>
        </w:tc>
        <w:tc>
          <w:tcPr>
            <w:tcW w:w="1890" w:type="dxa"/>
            <w:hideMark/>
          </w:tcPr>
          <w:p w14:paraId="3247EC48" w14:textId="081E30DE" w:rsidR="00B14469" w:rsidRPr="004407E2" w:rsidRDefault="67891168" w:rsidP="00B14469">
            <w:pPr>
              <w:cnfStyle w:val="000000000000" w:firstRow="0" w:lastRow="0" w:firstColumn="0" w:lastColumn="0" w:oddVBand="0" w:evenVBand="0" w:oddHBand="0" w:evenHBand="0" w:firstRowFirstColumn="0" w:firstRowLastColumn="0" w:lastRowFirstColumn="0" w:lastRowLastColumn="0"/>
              <w:rPr>
                <w:b/>
                <w:bCs/>
              </w:rPr>
            </w:pPr>
            <w:r>
              <w:t>t (</w:t>
            </w:r>
            <w:r w:rsidR="1454D07D">
              <w:t>88</w:t>
            </w:r>
            <w:r>
              <w:t>) = -4.</w:t>
            </w:r>
            <w:r w:rsidR="1454D07D">
              <w:t>70</w:t>
            </w:r>
            <w:r>
              <w:t xml:space="preserve">, </w:t>
            </w:r>
            <w:r w:rsidRPr="1BDED288">
              <w:rPr>
                <w:i/>
                <w:iCs/>
              </w:rPr>
              <w:t>p</w:t>
            </w:r>
            <w:r>
              <w:t>&lt;.</w:t>
            </w:r>
            <w:r w:rsidR="65747218">
              <w:t>0</w:t>
            </w:r>
            <w:r w:rsidR="5C03AFC1">
              <w:t>01 **</w:t>
            </w:r>
          </w:p>
        </w:tc>
        <w:tc>
          <w:tcPr>
            <w:tcW w:w="1057" w:type="dxa"/>
            <w:hideMark/>
          </w:tcPr>
          <w:p w14:paraId="0C405356" w14:textId="252E7676" w:rsidR="00B14469" w:rsidRPr="003C2B6F" w:rsidRDefault="00B14469" w:rsidP="00B14469">
            <w:pPr>
              <w:cnfStyle w:val="000000000000" w:firstRow="0" w:lastRow="0" w:firstColumn="0" w:lastColumn="0" w:oddVBand="0" w:evenVBand="0" w:oddHBand="0" w:evenHBand="0" w:firstRowFirstColumn="0" w:firstRowLastColumn="0" w:lastRowFirstColumn="0" w:lastRowLastColumn="0"/>
            </w:pPr>
            <w:r w:rsidRPr="002F2B92">
              <w:rPr>
                <w:i/>
                <w:iCs/>
              </w:rPr>
              <w:t>d</w:t>
            </w:r>
            <w:r w:rsidRPr="007075FB">
              <w:t xml:space="preserve"> = 0.5</w:t>
            </w:r>
            <w:r w:rsidR="009B71EC">
              <w:t>1</w:t>
            </w:r>
          </w:p>
        </w:tc>
      </w:tr>
    </w:tbl>
    <w:p w14:paraId="4C5FCFD4" w14:textId="59F08544" w:rsidR="3ED892A0" w:rsidRDefault="008C0B62">
      <w:r>
        <w:t>* = significance at 0.05</w:t>
      </w:r>
      <w:r w:rsidR="00341FD6">
        <w:t>, ** = significance at 0.001</w:t>
      </w:r>
      <w:r>
        <w:br/>
      </w:r>
      <w:r>
        <w:br/>
      </w:r>
      <w:r w:rsidR="00D75632">
        <w:lastRenderedPageBreak/>
        <w:t>The table shows that mean responses were significantly higher for each item in the ‘After’ survey than the ‘Before’ survey. The results are all statistically significant at the 5% level. T</w:t>
      </w:r>
      <w:r w:rsidR="00A76B5B">
        <w:t>wo of the</w:t>
      </w:r>
      <w:r w:rsidR="00D75632">
        <w:t xml:space="preserve"> effect sizes are, on the whole, at least moderate (0.5 and above), </w:t>
      </w:r>
      <w:r w:rsidR="00C66237">
        <w:t>with one being just under (</w:t>
      </w:r>
      <w:r w:rsidR="005C2314">
        <w:t xml:space="preserve">0.49). </w:t>
      </w:r>
      <w:r w:rsidR="00D75632">
        <w:t>Together, this suggests that RIS is having a significant impact on each of these factors, although the association is not causal.</w:t>
      </w:r>
    </w:p>
    <w:p w14:paraId="1B05A9A8" w14:textId="47470826" w:rsidR="007E2691" w:rsidRDefault="0045763B" w:rsidP="00A537EE">
      <w:r>
        <w:t>The survey responses were also</w:t>
      </w:r>
      <w:r w:rsidR="65D0E6E3">
        <w:t xml:space="preserve"> specifically </w:t>
      </w:r>
      <w:r w:rsidR="001A7883">
        <w:t xml:space="preserve">calculated </w:t>
      </w:r>
      <w:r w:rsidR="65D0E6E3">
        <w:t xml:space="preserve">for </w:t>
      </w:r>
      <w:r w:rsidR="65D0E6E3" w:rsidRPr="1BDED288">
        <w:rPr>
          <w:b/>
          <w:bCs/>
        </w:rPr>
        <w:t>IMDQ1&amp;2</w:t>
      </w:r>
      <w:r w:rsidR="00E65EC5">
        <w:rPr>
          <w:b/>
          <w:bCs/>
        </w:rPr>
        <w:t xml:space="preserve"> </w:t>
      </w:r>
      <w:r w:rsidR="00E65EC5">
        <w:t>students only</w:t>
      </w:r>
      <w:r w:rsidR="001A7883">
        <w:t>,</w:t>
      </w:r>
      <w:r w:rsidR="65D0E6E3">
        <w:t xml:space="preserve"> although the </w:t>
      </w:r>
      <w:r w:rsidR="2A4439E3">
        <w:t>sample</w:t>
      </w:r>
      <w:r w:rsidR="65D0E6E3">
        <w:t xml:space="preserve"> size is much smaller</w:t>
      </w:r>
      <w:r w:rsidR="45C5909A">
        <w:t xml:space="preserve"> </w:t>
      </w:r>
      <w:r w:rsidR="005521E3">
        <w:t xml:space="preserve">here </w:t>
      </w:r>
      <w:r w:rsidR="45C5909A">
        <w:t>(</w:t>
      </w:r>
      <w:r>
        <w:t xml:space="preserve">n = </w:t>
      </w:r>
      <w:r w:rsidR="00CD50FD">
        <w:t>2</w:t>
      </w:r>
      <w:r w:rsidR="1B3FE280">
        <w:t>2</w:t>
      </w:r>
      <w:r w:rsidR="45C5909A">
        <w:t>):</w:t>
      </w:r>
    </w:p>
    <w:p w14:paraId="43B8C4F0" w14:textId="77777777" w:rsidR="00D855D1" w:rsidRDefault="00D855D1" w:rsidP="00A537EE"/>
    <w:tbl>
      <w:tblPr>
        <w:tblStyle w:val="UoRTable"/>
        <w:tblW w:w="9468" w:type="dxa"/>
        <w:tblLook w:val="04A0" w:firstRow="1" w:lastRow="0" w:firstColumn="1" w:lastColumn="0" w:noHBand="0" w:noVBand="1"/>
        <w:tblCaption w:val="An example table showing how it should appear with the heading row using white text on black background and the first item on each row in bold."/>
      </w:tblPr>
      <w:tblGrid>
        <w:gridCol w:w="2785"/>
        <w:gridCol w:w="1875"/>
        <w:gridCol w:w="1861"/>
        <w:gridCol w:w="1890"/>
        <w:gridCol w:w="1057"/>
      </w:tblGrid>
      <w:tr w:rsidR="00D855D1" w14:paraId="0FC693B7" w14:textId="77777777" w:rsidTr="1BDED2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85" w:type="dxa"/>
            <w:hideMark/>
          </w:tcPr>
          <w:p w14:paraId="7EED360C" w14:textId="77777777" w:rsidR="00D855D1" w:rsidRPr="001D6404" w:rsidRDefault="00D855D1">
            <w:pPr>
              <w:rPr>
                <w:b w:val="0"/>
              </w:rPr>
            </w:pPr>
            <w:r>
              <w:rPr>
                <w:caps w:val="0"/>
              </w:rPr>
              <w:t>Concept</w:t>
            </w:r>
          </w:p>
        </w:tc>
        <w:tc>
          <w:tcPr>
            <w:tcW w:w="1875" w:type="dxa"/>
            <w:hideMark/>
          </w:tcPr>
          <w:p w14:paraId="6D3F683D" w14:textId="65B7D27B" w:rsidR="00D855D1" w:rsidRPr="001D6404" w:rsidRDefault="00D855D1">
            <w:pPr>
              <w:cnfStyle w:val="100000000000" w:firstRow="1" w:lastRow="0" w:firstColumn="0" w:lastColumn="0" w:oddVBand="0" w:evenVBand="0" w:oddHBand="0" w:evenHBand="0" w:firstRowFirstColumn="0" w:firstRowLastColumn="0" w:lastRowFirstColumn="0" w:lastRowLastColumn="0"/>
              <w:rPr>
                <w:b w:val="0"/>
              </w:rPr>
            </w:pPr>
            <w:r>
              <w:rPr>
                <w:caps w:val="0"/>
              </w:rPr>
              <w:t>‘B</w:t>
            </w:r>
            <w:r w:rsidRPr="00374492">
              <w:rPr>
                <w:caps w:val="0"/>
              </w:rPr>
              <w:t>efore</w:t>
            </w:r>
            <w:r>
              <w:rPr>
                <w:caps w:val="0"/>
              </w:rPr>
              <w:t>’</w:t>
            </w:r>
            <w:r w:rsidRPr="00374492">
              <w:rPr>
                <w:caps w:val="0"/>
              </w:rPr>
              <w:t xml:space="preserve"> Mean (</w:t>
            </w:r>
            <w:r w:rsidRPr="002F2B92">
              <w:rPr>
                <w:i/>
                <w:iCs/>
              </w:rPr>
              <w:t>SD</w:t>
            </w:r>
            <w:r w:rsidRPr="00374492">
              <w:rPr>
                <w:caps w:val="0"/>
              </w:rPr>
              <w:t>)</w:t>
            </w:r>
          </w:p>
        </w:tc>
        <w:tc>
          <w:tcPr>
            <w:tcW w:w="1861" w:type="dxa"/>
            <w:hideMark/>
          </w:tcPr>
          <w:p w14:paraId="348ECBFF" w14:textId="24A7536B" w:rsidR="00D855D1" w:rsidRPr="001D6404" w:rsidRDefault="00D855D1">
            <w:pPr>
              <w:cnfStyle w:val="100000000000" w:firstRow="1" w:lastRow="0" w:firstColumn="0" w:lastColumn="0" w:oddVBand="0" w:evenVBand="0" w:oddHBand="0" w:evenHBand="0" w:firstRowFirstColumn="0" w:firstRowLastColumn="0" w:lastRowFirstColumn="0" w:lastRowLastColumn="0"/>
              <w:rPr>
                <w:b w:val="0"/>
              </w:rPr>
            </w:pPr>
            <w:r>
              <w:rPr>
                <w:caps w:val="0"/>
              </w:rPr>
              <w:t>‘After’</w:t>
            </w:r>
            <w:r w:rsidRPr="002D1CEF">
              <w:rPr>
                <w:caps w:val="0"/>
              </w:rPr>
              <w:t xml:space="preserve"> Mean (</w:t>
            </w:r>
            <w:r w:rsidRPr="002F2B92">
              <w:rPr>
                <w:i/>
                <w:iCs/>
              </w:rPr>
              <w:t>SD</w:t>
            </w:r>
            <w:r w:rsidRPr="002D1CEF">
              <w:rPr>
                <w:caps w:val="0"/>
              </w:rPr>
              <w:t>)</w:t>
            </w:r>
          </w:p>
        </w:tc>
        <w:tc>
          <w:tcPr>
            <w:tcW w:w="1890" w:type="dxa"/>
            <w:hideMark/>
          </w:tcPr>
          <w:p w14:paraId="6534B566" w14:textId="77777777" w:rsidR="00D855D1" w:rsidRPr="001D6404" w:rsidRDefault="00D855D1">
            <w:pPr>
              <w:cnfStyle w:val="100000000000" w:firstRow="1" w:lastRow="0" w:firstColumn="0" w:lastColumn="0" w:oddVBand="0" w:evenVBand="0" w:oddHBand="0" w:evenHBand="0" w:firstRowFirstColumn="0" w:firstRowLastColumn="0" w:lastRowFirstColumn="0" w:lastRowLastColumn="0"/>
              <w:rPr>
                <w:b w:val="0"/>
              </w:rPr>
            </w:pPr>
            <w:r w:rsidRPr="002D1CEF">
              <w:rPr>
                <w:caps w:val="0"/>
              </w:rPr>
              <w:t>Statistical test</w:t>
            </w:r>
          </w:p>
        </w:tc>
        <w:tc>
          <w:tcPr>
            <w:tcW w:w="1057" w:type="dxa"/>
            <w:hideMark/>
          </w:tcPr>
          <w:p w14:paraId="321FFA00" w14:textId="77777777" w:rsidR="00D855D1" w:rsidRPr="001D6404" w:rsidRDefault="00D855D1">
            <w:pPr>
              <w:cnfStyle w:val="100000000000" w:firstRow="1" w:lastRow="0" w:firstColumn="0" w:lastColumn="0" w:oddVBand="0" w:evenVBand="0" w:oddHBand="0" w:evenHBand="0" w:firstRowFirstColumn="0" w:firstRowLastColumn="0" w:lastRowFirstColumn="0" w:lastRowLastColumn="0"/>
              <w:rPr>
                <w:b w:val="0"/>
              </w:rPr>
            </w:pPr>
            <w:r w:rsidRPr="002D1CEF">
              <w:rPr>
                <w:caps w:val="0"/>
              </w:rPr>
              <w:t>Effect size</w:t>
            </w:r>
          </w:p>
        </w:tc>
      </w:tr>
      <w:tr w:rsidR="00BD5952" w:rsidRPr="003C2B6F" w14:paraId="6C74AE60" w14:textId="77777777" w:rsidTr="1BDED28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2785" w:type="dxa"/>
            <w:hideMark/>
          </w:tcPr>
          <w:p w14:paraId="501D926B" w14:textId="77777777" w:rsidR="00BD5952" w:rsidRPr="001D6404" w:rsidRDefault="00BD5952" w:rsidP="00BD5952">
            <w:r w:rsidRPr="7D2BC45D">
              <w:rPr>
                <w:rFonts w:cstheme="minorBidi"/>
              </w:rPr>
              <w:t>Self-reported work experience</w:t>
            </w:r>
          </w:p>
        </w:tc>
        <w:tc>
          <w:tcPr>
            <w:tcW w:w="1875" w:type="dxa"/>
            <w:hideMark/>
          </w:tcPr>
          <w:p w14:paraId="198702E4" w14:textId="36C41760"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E143DC">
              <w:t>3.</w:t>
            </w:r>
            <w:r w:rsidR="001D6881">
              <w:t>37</w:t>
            </w:r>
            <w:r w:rsidRPr="00E143DC">
              <w:t xml:space="preserve"> (</w:t>
            </w:r>
            <w:r w:rsidR="001D6881">
              <w:t>0</w:t>
            </w:r>
            <w:r w:rsidRPr="002F2B92">
              <w:rPr>
                <w:i/>
                <w:iCs/>
              </w:rPr>
              <w:t>.</w:t>
            </w:r>
            <w:r w:rsidR="001D6881">
              <w:rPr>
                <w:i/>
                <w:iCs/>
              </w:rPr>
              <w:t>71</w:t>
            </w:r>
            <w:r w:rsidRPr="00E143DC">
              <w:t>)</w:t>
            </w:r>
          </w:p>
        </w:tc>
        <w:tc>
          <w:tcPr>
            <w:tcW w:w="1861" w:type="dxa"/>
            <w:hideMark/>
          </w:tcPr>
          <w:p w14:paraId="6B86AD82" w14:textId="17808E91"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7311B">
              <w:t>3.</w:t>
            </w:r>
            <w:r w:rsidR="001D6881">
              <w:t>87</w:t>
            </w:r>
            <w:r w:rsidRPr="0027311B">
              <w:t xml:space="preserve"> (</w:t>
            </w:r>
            <w:r w:rsidRPr="002F2B92">
              <w:rPr>
                <w:i/>
                <w:iCs/>
              </w:rPr>
              <w:t>0.</w:t>
            </w:r>
            <w:r w:rsidR="001D6881">
              <w:rPr>
                <w:i/>
                <w:iCs/>
              </w:rPr>
              <w:t>87</w:t>
            </w:r>
            <w:r w:rsidRPr="0027311B">
              <w:t>)</w:t>
            </w:r>
          </w:p>
        </w:tc>
        <w:tc>
          <w:tcPr>
            <w:tcW w:w="1890" w:type="dxa"/>
            <w:hideMark/>
          </w:tcPr>
          <w:p w14:paraId="28BB3569" w14:textId="44F897EB" w:rsidR="00BD5952" w:rsidRPr="003B471E" w:rsidRDefault="2FF92B64" w:rsidP="00BD5952">
            <w:pPr>
              <w:cnfStyle w:val="000000000000" w:firstRow="0" w:lastRow="0" w:firstColumn="0" w:lastColumn="0" w:oddVBand="0" w:evenVBand="0" w:oddHBand="0" w:evenHBand="0" w:firstRowFirstColumn="0" w:firstRowLastColumn="0" w:lastRowFirstColumn="0" w:lastRowLastColumn="0"/>
              <w:rPr>
                <w:b/>
                <w:bCs/>
              </w:rPr>
            </w:pPr>
            <w:r>
              <w:t>t (</w:t>
            </w:r>
            <w:r w:rsidR="002D6DB7">
              <w:t>21</w:t>
            </w:r>
            <w:r>
              <w:t>) = -2.</w:t>
            </w:r>
            <w:r w:rsidR="6C6A30C4">
              <w:t>57</w:t>
            </w:r>
            <w:r>
              <w:t xml:space="preserve">, </w:t>
            </w:r>
            <w:r w:rsidRPr="1BDED288">
              <w:rPr>
                <w:i/>
                <w:iCs/>
              </w:rPr>
              <w:t>p</w:t>
            </w:r>
            <w:r w:rsidR="1B7C6703" w:rsidRPr="1BDED288">
              <w:rPr>
                <w:i/>
                <w:iCs/>
              </w:rPr>
              <w:t>=</w:t>
            </w:r>
            <w:r>
              <w:t>.0</w:t>
            </w:r>
            <w:r w:rsidR="00F03693">
              <w:t>2</w:t>
            </w:r>
            <w:r w:rsidR="09DE2BAA">
              <w:t xml:space="preserve"> </w:t>
            </w:r>
            <w:r w:rsidR="4339097B">
              <w:t>*</w:t>
            </w:r>
          </w:p>
        </w:tc>
        <w:tc>
          <w:tcPr>
            <w:tcW w:w="1057" w:type="dxa"/>
            <w:hideMark/>
          </w:tcPr>
          <w:p w14:paraId="30FCC740" w14:textId="5CB1A930"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F2B92">
              <w:rPr>
                <w:i/>
              </w:rPr>
              <w:t>d</w:t>
            </w:r>
            <w:r w:rsidRPr="00406E40">
              <w:t xml:space="preserve"> = 0.</w:t>
            </w:r>
            <w:r w:rsidR="00147A08">
              <w:t>70</w:t>
            </w:r>
          </w:p>
        </w:tc>
      </w:tr>
      <w:tr w:rsidR="00BD5952" w14:paraId="32CA9199" w14:textId="77777777" w:rsidTr="1BDED28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2785" w:type="dxa"/>
            <w:hideMark/>
          </w:tcPr>
          <w:p w14:paraId="535287B1" w14:textId="77777777" w:rsidR="00BD5952" w:rsidRPr="001D6404" w:rsidRDefault="00BD5952" w:rsidP="00BD5952">
            <w:r w:rsidRPr="7D2BC45D">
              <w:rPr>
                <w:rFonts w:cstheme="minorBidi"/>
              </w:rPr>
              <w:t>Self-reported confidence</w:t>
            </w:r>
          </w:p>
        </w:tc>
        <w:tc>
          <w:tcPr>
            <w:tcW w:w="1875" w:type="dxa"/>
            <w:hideMark/>
          </w:tcPr>
          <w:p w14:paraId="202C8405" w14:textId="417559C4"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E143DC">
              <w:t>4.</w:t>
            </w:r>
            <w:r w:rsidR="00147A08">
              <w:t>00</w:t>
            </w:r>
            <w:r w:rsidRPr="00E143DC">
              <w:t xml:space="preserve"> (</w:t>
            </w:r>
            <w:r w:rsidRPr="002F2B92">
              <w:rPr>
                <w:i/>
                <w:iCs/>
              </w:rPr>
              <w:t>0.</w:t>
            </w:r>
            <w:r w:rsidR="00147A08">
              <w:rPr>
                <w:i/>
                <w:iCs/>
              </w:rPr>
              <w:t>58</w:t>
            </w:r>
            <w:r w:rsidRPr="00E143DC">
              <w:t>)</w:t>
            </w:r>
          </w:p>
        </w:tc>
        <w:tc>
          <w:tcPr>
            <w:tcW w:w="1861" w:type="dxa"/>
            <w:hideMark/>
          </w:tcPr>
          <w:p w14:paraId="66D16AD0" w14:textId="702F80B0"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7311B">
              <w:t>4.</w:t>
            </w:r>
            <w:r w:rsidR="00147A08">
              <w:t>27</w:t>
            </w:r>
            <w:r w:rsidRPr="0027311B">
              <w:t xml:space="preserve"> (</w:t>
            </w:r>
            <w:r w:rsidRPr="002F2B92">
              <w:rPr>
                <w:i/>
                <w:iCs/>
              </w:rPr>
              <w:t>0.</w:t>
            </w:r>
            <w:r w:rsidR="00147A08">
              <w:rPr>
                <w:i/>
                <w:iCs/>
              </w:rPr>
              <w:t>60</w:t>
            </w:r>
            <w:r w:rsidRPr="0027311B">
              <w:t>)</w:t>
            </w:r>
          </w:p>
        </w:tc>
        <w:tc>
          <w:tcPr>
            <w:tcW w:w="1890" w:type="dxa"/>
            <w:hideMark/>
          </w:tcPr>
          <w:p w14:paraId="0AFB93D8" w14:textId="7A2FB002" w:rsidR="00BD5952" w:rsidRPr="00C75EB6" w:rsidRDefault="2FF92B64" w:rsidP="00BD5952">
            <w:pPr>
              <w:cnfStyle w:val="000000000000" w:firstRow="0" w:lastRow="0" w:firstColumn="0" w:lastColumn="0" w:oddVBand="0" w:evenVBand="0" w:oddHBand="0" w:evenHBand="0" w:firstRowFirstColumn="0" w:firstRowLastColumn="0" w:lastRowFirstColumn="0" w:lastRowLastColumn="0"/>
            </w:pPr>
            <w:r>
              <w:t>t (</w:t>
            </w:r>
            <w:r w:rsidR="6C58D1F3">
              <w:t>21</w:t>
            </w:r>
            <w:r>
              <w:t xml:space="preserve">) = </w:t>
            </w:r>
            <w:r w:rsidR="7CA92B21">
              <w:t>-2</w:t>
            </w:r>
            <w:r>
              <w:t>.1</w:t>
            </w:r>
            <w:r w:rsidR="096B466F">
              <w:t>6</w:t>
            </w:r>
            <w:r>
              <w:t xml:space="preserve">, </w:t>
            </w:r>
            <w:r w:rsidR="30345472" w:rsidRPr="1BDED288">
              <w:rPr>
                <w:i/>
                <w:iCs/>
              </w:rPr>
              <w:t>p</w:t>
            </w:r>
            <w:r w:rsidR="342CB4E3" w:rsidRPr="1BDED288">
              <w:rPr>
                <w:i/>
                <w:iCs/>
              </w:rPr>
              <w:t>=</w:t>
            </w:r>
            <w:r w:rsidR="30345472">
              <w:t>.0</w:t>
            </w:r>
            <w:r w:rsidR="6ADA20D3">
              <w:t xml:space="preserve">4 </w:t>
            </w:r>
            <w:r w:rsidR="4339097B">
              <w:t>*</w:t>
            </w:r>
          </w:p>
        </w:tc>
        <w:tc>
          <w:tcPr>
            <w:tcW w:w="1057" w:type="dxa"/>
            <w:hideMark/>
          </w:tcPr>
          <w:p w14:paraId="7063769E" w14:textId="57CF0D16"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F2B92">
              <w:rPr>
                <w:i/>
              </w:rPr>
              <w:t>d</w:t>
            </w:r>
            <w:r w:rsidRPr="00406E40">
              <w:t xml:space="preserve"> = -0.</w:t>
            </w:r>
            <w:r w:rsidR="00827802">
              <w:t>4</w:t>
            </w:r>
            <w:r w:rsidRPr="00406E40">
              <w:t>7</w:t>
            </w:r>
          </w:p>
        </w:tc>
      </w:tr>
      <w:tr w:rsidR="00BD5952" w14:paraId="30EC198D" w14:textId="77777777" w:rsidTr="1BDED28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2785" w:type="dxa"/>
            <w:hideMark/>
          </w:tcPr>
          <w:p w14:paraId="20405A59" w14:textId="77777777" w:rsidR="00BD5952" w:rsidRPr="001D6404" w:rsidRDefault="00BD5952" w:rsidP="00BD5952">
            <w:r w:rsidRPr="7D2BC45D">
              <w:rPr>
                <w:rFonts w:cstheme="minorBidi"/>
              </w:rPr>
              <w:t>Self-reported professional networks</w:t>
            </w:r>
          </w:p>
        </w:tc>
        <w:tc>
          <w:tcPr>
            <w:tcW w:w="1875" w:type="dxa"/>
            <w:hideMark/>
          </w:tcPr>
          <w:p w14:paraId="5FD6D1E9" w14:textId="44A1F33B" w:rsidR="00BD5952" w:rsidRPr="003C2B6F" w:rsidRDefault="00827802" w:rsidP="00BD5952">
            <w:pPr>
              <w:cnfStyle w:val="000000000000" w:firstRow="0" w:lastRow="0" w:firstColumn="0" w:lastColumn="0" w:oddVBand="0" w:evenVBand="0" w:oddHBand="0" w:evenHBand="0" w:firstRowFirstColumn="0" w:firstRowLastColumn="0" w:lastRowFirstColumn="0" w:lastRowLastColumn="0"/>
            </w:pPr>
            <w:r>
              <w:t>3.19</w:t>
            </w:r>
            <w:r w:rsidR="00BD5952" w:rsidRPr="00E143DC">
              <w:t xml:space="preserve"> (</w:t>
            </w:r>
            <w:r w:rsidR="007C1D58">
              <w:t>0.93</w:t>
            </w:r>
            <w:r w:rsidR="00BD5952" w:rsidRPr="00E143DC">
              <w:t>)</w:t>
            </w:r>
          </w:p>
        </w:tc>
        <w:tc>
          <w:tcPr>
            <w:tcW w:w="1861" w:type="dxa"/>
            <w:hideMark/>
          </w:tcPr>
          <w:p w14:paraId="4F3FBFB8" w14:textId="5EF3E061"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7311B">
              <w:t>3.</w:t>
            </w:r>
            <w:r w:rsidR="007C1D58">
              <w:t>77</w:t>
            </w:r>
            <w:r w:rsidRPr="0027311B">
              <w:t xml:space="preserve"> (</w:t>
            </w:r>
            <w:r w:rsidR="007C1D58">
              <w:t>1</w:t>
            </w:r>
            <w:r w:rsidRPr="002F2B92">
              <w:rPr>
                <w:i/>
                <w:iCs/>
              </w:rPr>
              <w:t>.</w:t>
            </w:r>
            <w:r w:rsidR="007C1D58">
              <w:rPr>
                <w:i/>
                <w:iCs/>
              </w:rPr>
              <w:t>08</w:t>
            </w:r>
            <w:r w:rsidRPr="0027311B">
              <w:t>)</w:t>
            </w:r>
          </w:p>
        </w:tc>
        <w:tc>
          <w:tcPr>
            <w:tcW w:w="1890" w:type="dxa"/>
            <w:hideMark/>
          </w:tcPr>
          <w:p w14:paraId="5BAADB25" w14:textId="702C9A7D" w:rsidR="00BD5952" w:rsidRPr="004407E2" w:rsidRDefault="2FF92B64" w:rsidP="00BD5952">
            <w:pPr>
              <w:cnfStyle w:val="000000000000" w:firstRow="0" w:lastRow="0" w:firstColumn="0" w:lastColumn="0" w:oddVBand="0" w:evenVBand="0" w:oddHBand="0" w:evenHBand="0" w:firstRowFirstColumn="0" w:firstRowLastColumn="0" w:lastRowFirstColumn="0" w:lastRowLastColumn="0"/>
              <w:rPr>
                <w:b/>
                <w:bCs/>
              </w:rPr>
            </w:pPr>
            <w:r>
              <w:t>t (</w:t>
            </w:r>
            <w:r w:rsidR="6481AE94">
              <w:t>21</w:t>
            </w:r>
            <w:r>
              <w:t>) = -</w:t>
            </w:r>
            <w:r w:rsidR="6481AE94">
              <w:t>2</w:t>
            </w:r>
            <w:r w:rsidR="7CA92B21">
              <w:t>.75</w:t>
            </w:r>
            <w:r>
              <w:t xml:space="preserve">, </w:t>
            </w:r>
            <w:r w:rsidR="30345472" w:rsidRPr="1BDED288">
              <w:rPr>
                <w:i/>
                <w:iCs/>
              </w:rPr>
              <w:t>p</w:t>
            </w:r>
            <w:r w:rsidR="56ED6954" w:rsidRPr="1BDED288">
              <w:rPr>
                <w:i/>
                <w:iCs/>
              </w:rPr>
              <w:t>=</w:t>
            </w:r>
            <w:r w:rsidR="30345472">
              <w:t>.0</w:t>
            </w:r>
            <w:r w:rsidR="290A18B6">
              <w:t xml:space="preserve">1 </w:t>
            </w:r>
            <w:r w:rsidR="4339097B">
              <w:t>*</w:t>
            </w:r>
          </w:p>
        </w:tc>
        <w:tc>
          <w:tcPr>
            <w:tcW w:w="1057" w:type="dxa"/>
            <w:hideMark/>
          </w:tcPr>
          <w:p w14:paraId="44A60A76" w14:textId="31C6AD6B" w:rsidR="00BD5952" w:rsidRPr="003C2B6F" w:rsidRDefault="00BD5952" w:rsidP="00BD5952">
            <w:pPr>
              <w:cnfStyle w:val="000000000000" w:firstRow="0" w:lastRow="0" w:firstColumn="0" w:lastColumn="0" w:oddVBand="0" w:evenVBand="0" w:oddHBand="0" w:evenHBand="0" w:firstRowFirstColumn="0" w:firstRowLastColumn="0" w:lastRowFirstColumn="0" w:lastRowLastColumn="0"/>
            </w:pPr>
            <w:r w:rsidRPr="002F2B92">
              <w:rPr>
                <w:i/>
              </w:rPr>
              <w:t>d</w:t>
            </w:r>
            <w:r w:rsidRPr="00406E40">
              <w:t xml:space="preserve"> = 0.</w:t>
            </w:r>
            <w:r w:rsidR="000172EB">
              <w:t>63</w:t>
            </w:r>
          </w:p>
        </w:tc>
      </w:tr>
    </w:tbl>
    <w:p w14:paraId="05339AFD" w14:textId="0DB24B1F" w:rsidR="00D669E2" w:rsidRDefault="008C75D9" w:rsidP="00DD3E21">
      <w:r>
        <w:t>* = significance at 0.05, ** = significance at 0.001</w:t>
      </w:r>
      <w:r>
        <w:br/>
      </w:r>
    </w:p>
    <w:p w14:paraId="142DB8B3" w14:textId="4596E6F7" w:rsidR="00D669E2" w:rsidRDefault="00D669E2" w:rsidP="00EE6020">
      <w:r>
        <w:t xml:space="preserve">The table shows that mean responses were </w:t>
      </w:r>
      <w:r w:rsidR="00735E96">
        <w:t xml:space="preserve">also </w:t>
      </w:r>
      <w:r>
        <w:t>higher for each item in the ‘After’ survey than the ‘Before’ survey</w:t>
      </w:r>
      <w:r w:rsidR="00735E96">
        <w:t xml:space="preserve"> when looking at IMDQ1&amp;2 students</w:t>
      </w:r>
      <w:r>
        <w:t>. The results are all statistically significant at the 5% level. Two of the effect sizes are, on the whole, at least moderate (0.</w:t>
      </w:r>
      <w:r w:rsidR="00D87CF7">
        <w:t>5</w:t>
      </w:r>
      <w:r>
        <w:t xml:space="preserve"> and above), with one being just under (0.4</w:t>
      </w:r>
      <w:r w:rsidR="00D87CF7">
        <w:t>7</w:t>
      </w:r>
      <w:r>
        <w:t>). Together, this suggests that RIS is having a significant impact on each of these factors, although the association is not causal.</w:t>
      </w:r>
    </w:p>
    <w:p w14:paraId="1959960A" w14:textId="1B5CCD69" w:rsidR="00BA212A" w:rsidRDefault="001E0211" w:rsidP="00CA4821">
      <w:r>
        <w:t xml:space="preserve">It is interesting that </w:t>
      </w:r>
      <w:r w:rsidR="00EC5F69">
        <w:t xml:space="preserve">in the 2023/2024 academic year, </w:t>
      </w:r>
      <w:r w:rsidR="00234654">
        <w:t xml:space="preserve">mean responses </w:t>
      </w:r>
      <w:r w:rsidR="0070298F">
        <w:t xml:space="preserve">for IMDQ1&amp;2 students were not significantly higher in the </w:t>
      </w:r>
      <w:r w:rsidR="00CA4821">
        <w:t>‘</w:t>
      </w:r>
      <w:r w:rsidR="0070298F">
        <w:t>After</w:t>
      </w:r>
      <w:r w:rsidR="00CA4821">
        <w:t>’</w:t>
      </w:r>
      <w:r w:rsidR="0070298F">
        <w:t xml:space="preserve"> Survey for any of the concepts which suggested at first glance that IMDQ1&amp;2 students do not </w:t>
      </w:r>
      <w:r w:rsidR="000E65AA">
        <w:t>increase in self-reported work experience, confidence and professional networks after their internships the same way that the student sample as a whole does. However, it is great to see that this year this is not the case</w:t>
      </w:r>
      <w:r w:rsidR="00CA4821">
        <w:t>:</w:t>
      </w:r>
    </w:p>
    <w:p w14:paraId="607F808E" w14:textId="1CA32CEE" w:rsidR="65AA019E" w:rsidRDefault="65AA019E"/>
    <w:tbl>
      <w:tblPr>
        <w:tblStyle w:val="UoRTable"/>
        <w:tblW w:w="0" w:type="auto"/>
        <w:tblLook w:val="04A0" w:firstRow="1" w:lastRow="0" w:firstColumn="1" w:lastColumn="0" w:noHBand="0" w:noVBand="1"/>
      </w:tblPr>
      <w:tblGrid>
        <w:gridCol w:w="1726"/>
        <w:gridCol w:w="1976"/>
        <w:gridCol w:w="1976"/>
        <w:gridCol w:w="1895"/>
        <w:gridCol w:w="1895"/>
      </w:tblGrid>
      <w:tr w:rsidR="008C591E" w14:paraId="5C851777" w14:textId="01674162" w:rsidTr="65AA019E">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726" w:type="dxa"/>
          </w:tcPr>
          <w:p w14:paraId="306CE5D4" w14:textId="45E130BD" w:rsidR="008C591E" w:rsidRPr="00A641C3" w:rsidRDefault="008C591E" w:rsidP="008C591E">
            <w:pPr>
              <w:rPr>
                <w:b w:val="0"/>
              </w:rPr>
            </w:pPr>
            <w:r w:rsidRPr="00A641C3">
              <w:rPr>
                <w:b w:val="0"/>
              </w:rPr>
              <w:t>Group</w:t>
            </w:r>
          </w:p>
        </w:tc>
        <w:tc>
          <w:tcPr>
            <w:tcW w:w="1976" w:type="dxa"/>
          </w:tcPr>
          <w:p w14:paraId="0A0AF689" w14:textId="77777777" w:rsidR="008C591E" w:rsidRDefault="008C591E" w:rsidP="008C591E">
            <w:pPr>
              <w:cnfStyle w:val="100000000000" w:firstRow="1" w:lastRow="0" w:firstColumn="0" w:lastColumn="0" w:oddVBand="0" w:evenVBand="0" w:oddHBand="0" w:evenHBand="0" w:firstRowFirstColumn="0" w:firstRowLastColumn="0" w:lastRowFirstColumn="0" w:lastRowLastColumn="0"/>
              <w:rPr>
                <w:caps w:val="0"/>
              </w:rPr>
            </w:pPr>
            <w:r w:rsidRPr="00A641C3">
              <w:rPr>
                <w:b w:val="0"/>
              </w:rPr>
              <w:t>Before Survey Result for Confidence (Mean)</w:t>
            </w:r>
            <w:r>
              <w:rPr>
                <w:b w:val="0"/>
              </w:rPr>
              <w:t xml:space="preserve"> </w:t>
            </w:r>
          </w:p>
          <w:p w14:paraId="1D23D2A6" w14:textId="02CE8727" w:rsidR="008C591E" w:rsidRPr="008C591E" w:rsidRDefault="008C591E" w:rsidP="008C591E">
            <w:pPr>
              <w:cnfStyle w:val="100000000000" w:firstRow="1" w:lastRow="0" w:firstColumn="0" w:lastColumn="0" w:oddVBand="0" w:evenVBand="0" w:oddHBand="0" w:evenHBand="0" w:firstRowFirstColumn="0" w:firstRowLastColumn="0" w:lastRowFirstColumn="0" w:lastRowLastColumn="0"/>
              <w:rPr>
                <w:bCs/>
              </w:rPr>
            </w:pPr>
            <w:r w:rsidRPr="008C591E">
              <w:rPr>
                <w:bCs/>
              </w:rPr>
              <w:lastRenderedPageBreak/>
              <w:t>2023/2024</w:t>
            </w:r>
          </w:p>
        </w:tc>
        <w:tc>
          <w:tcPr>
            <w:tcW w:w="1976" w:type="dxa"/>
          </w:tcPr>
          <w:p w14:paraId="38FCE65C" w14:textId="77777777" w:rsidR="008C591E" w:rsidRDefault="008C591E" w:rsidP="008C591E">
            <w:pPr>
              <w:cnfStyle w:val="100000000000" w:firstRow="1" w:lastRow="0" w:firstColumn="0" w:lastColumn="0" w:oddVBand="0" w:evenVBand="0" w:oddHBand="0" w:evenHBand="0" w:firstRowFirstColumn="0" w:firstRowLastColumn="0" w:lastRowFirstColumn="0" w:lastRowLastColumn="0"/>
              <w:rPr>
                <w:caps w:val="0"/>
              </w:rPr>
            </w:pPr>
            <w:r w:rsidRPr="00A641C3">
              <w:rPr>
                <w:b w:val="0"/>
              </w:rPr>
              <w:lastRenderedPageBreak/>
              <w:t>After Survey Result for Confidence (Mean)</w:t>
            </w:r>
          </w:p>
          <w:p w14:paraId="5CB9BC99" w14:textId="7C2EBCCB" w:rsidR="008C591E" w:rsidRPr="00A641C3" w:rsidRDefault="008C591E" w:rsidP="008C591E">
            <w:pPr>
              <w:cnfStyle w:val="100000000000" w:firstRow="1" w:lastRow="0" w:firstColumn="0" w:lastColumn="0" w:oddVBand="0" w:evenVBand="0" w:oddHBand="0" w:evenHBand="0" w:firstRowFirstColumn="0" w:firstRowLastColumn="0" w:lastRowFirstColumn="0" w:lastRowLastColumn="0"/>
              <w:rPr>
                <w:b w:val="0"/>
              </w:rPr>
            </w:pPr>
            <w:r w:rsidRPr="008C591E">
              <w:rPr>
                <w:bCs/>
              </w:rPr>
              <w:lastRenderedPageBreak/>
              <w:t>2023/2024</w:t>
            </w:r>
          </w:p>
        </w:tc>
        <w:tc>
          <w:tcPr>
            <w:tcW w:w="1895" w:type="dxa"/>
          </w:tcPr>
          <w:p w14:paraId="32DDA570" w14:textId="77777777" w:rsidR="008C591E" w:rsidRDefault="008C591E" w:rsidP="008C591E">
            <w:pPr>
              <w:cnfStyle w:val="100000000000" w:firstRow="1" w:lastRow="0" w:firstColumn="0" w:lastColumn="0" w:oddVBand="0" w:evenVBand="0" w:oddHBand="0" w:evenHBand="0" w:firstRowFirstColumn="0" w:firstRowLastColumn="0" w:lastRowFirstColumn="0" w:lastRowLastColumn="0"/>
              <w:rPr>
                <w:caps w:val="0"/>
              </w:rPr>
            </w:pPr>
            <w:r w:rsidRPr="00A641C3">
              <w:rPr>
                <w:b w:val="0"/>
              </w:rPr>
              <w:lastRenderedPageBreak/>
              <w:t>Before Survey Result for Confidence (Mean)</w:t>
            </w:r>
          </w:p>
          <w:p w14:paraId="309C9252" w14:textId="34E7CF07" w:rsidR="008C591E" w:rsidRPr="00A641C3" w:rsidRDefault="008C591E" w:rsidP="008C591E">
            <w:pPr>
              <w:cnfStyle w:val="100000000000" w:firstRow="1" w:lastRow="0" w:firstColumn="0" w:lastColumn="0" w:oddVBand="0" w:evenVBand="0" w:oddHBand="0" w:evenHBand="0" w:firstRowFirstColumn="0" w:firstRowLastColumn="0" w:lastRowFirstColumn="0" w:lastRowLastColumn="0"/>
            </w:pPr>
            <w:r w:rsidRPr="008C591E">
              <w:rPr>
                <w:bCs/>
              </w:rPr>
              <w:lastRenderedPageBreak/>
              <w:t>20</w:t>
            </w:r>
            <w:r>
              <w:rPr>
                <w:bCs/>
              </w:rPr>
              <w:t>24</w:t>
            </w:r>
            <w:r w:rsidRPr="008C591E">
              <w:rPr>
                <w:bCs/>
              </w:rPr>
              <w:t>/202</w:t>
            </w:r>
            <w:r>
              <w:rPr>
                <w:bCs/>
              </w:rPr>
              <w:t>5</w:t>
            </w:r>
          </w:p>
        </w:tc>
        <w:tc>
          <w:tcPr>
            <w:tcW w:w="1895" w:type="dxa"/>
          </w:tcPr>
          <w:p w14:paraId="2128FB8C" w14:textId="77777777" w:rsidR="008C591E" w:rsidRDefault="008C591E" w:rsidP="008C591E">
            <w:pPr>
              <w:cnfStyle w:val="100000000000" w:firstRow="1" w:lastRow="0" w:firstColumn="0" w:lastColumn="0" w:oddVBand="0" w:evenVBand="0" w:oddHBand="0" w:evenHBand="0" w:firstRowFirstColumn="0" w:firstRowLastColumn="0" w:lastRowFirstColumn="0" w:lastRowLastColumn="0"/>
              <w:rPr>
                <w:caps w:val="0"/>
              </w:rPr>
            </w:pPr>
            <w:r w:rsidRPr="00A641C3">
              <w:rPr>
                <w:b w:val="0"/>
              </w:rPr>
              <w:lastRenderedPageBreak/>
              <w:t>After Survey Result for Confidence (Mean)</w:t>
            </w:r>
          </w:p>
          <w:p w14:paraId="7144071E" w14:textId="1056EAEC" w:rsidR="008C591E" w:rsidRPr="00A641C3" w:rsidRDefault="008C591E" w:rsidP="008C591E">
            <w:pPr>
              <w:cnfStyle w:val="100000000000" w:firstRow="1" w:lastRow="0" w:firstColumn="0" w:lastColumn="0" w:oddVBand="0" w:evenVBand="0" w:oddHBand="0" w:evenHBand="0" w:firstRowFirstColumn="0" w:firstRowLastColumn="0" w:lastRowFirstColumn="0" w:lastRowLastColumn="0"/>
            </w:pPr>
            <w:r w:rsidRPr="008C591E">
              <w:rPr>
                <w:bCs/>
              </w:rPr>
              <w:lastRenderedPageBreak/>
              <w:t>202</w:t>
            </w:r>
            <w:r>
              <w:rPr>
                <w:bCs/>
              </w:rPr>
              <w:t>4</w:t>
            </w:r>
            <w:r w:rsidRPr="008C591E">
              <w:rPr>
                <w:bCs/>
              </w:rPr>
              <w:t>/202</w:t>
            </w:r>
            <w:r>
              <w:rPr>
                <w:bCs/>
              </w:rPr>
              <w:t>5</w:t>
            </w:r>
          </w:p>
        </w:tc>
      </w:tr>
      <w:tr w:rsidR="00F51674" w14:paraId="600FE7BB" w14:textId="64CCFB22" w:rsidTr="65AA019E">
        <w:tblPrEx>
          <w:tblCellMar>
            <w:top w:w="57" w:type="dxa"/>
          </w:tblCellMar>
        </w:tblPrEx>
        <w:trPr>
          <w:trHeight w:val="367"/>
        </w:trPr>
        <w:tc>
          <w:tcPr>
            <w:cnfStyle w:val="001000000000" w:firstRow="0" w:lastRow="0" w:firstColumn="1" w:lastColumn="0" w:oddVBand="0" w:evenVBand="0" w:oddHBand="0" w:evenHBand="0" w:firstRowFirstColumn="0" w:firstRowLastColumn="0" w:lastRowFirstColumn="0" w:lastRowLastColumn="0"/>
            <w:tcW w:w="1726" w:type="dxa"/>
          </w:tcPr>
          <w:p w14:paraId="78E220EB" w14:textId="1E22BD69" w:rsidR="00F51674" w:rsidRDefault="00F51674" w:rsidP="00F5421B">
            <w:r>
              <w:lastRenderedPageBreak/>
              <w:t>IMDQ1&amp;2 (14</w:t>
            </w:r>
            <w:r w:rsidR="008C591E">
              <w:t xml:space="preserve"> in 23/24 &amp; 21 in 24/25</w:t>
            </w:r>
            <w:r>
              <w:t>)</w:t>
            </w:r>
            <w:r w:rsidR="008C591E">
              <w:t xml:space="preserve"> </w:t>
            </w:r>
          </w:p>
        </w:tc>
        <w:tc>
          <w:tcPr>
            <w:tcW w:w="1976" w:type="dxa"/>
          </w:tcPr>
          <w:p w14:paraId="42E50CDB" w14:textId="67A56B8C" w:rsidR="00F51674" w:rsidRDefault="00F51674" w:rsidP="00F5421B">
            <w:pPr>
              <w:cnfStyle w:val="000000000000" w:firstRow="0" w:lastRow="0" w:firstColumn="0" w:lastColumn="0" w:oddVBand="0" w:evenVBand="0" w:oddHBand="0" w:evenHBand="0" w:firstRowFirstColumn="0" w:firstRowLastColumn="0" w:lastRowFirstColumn="0" w:lastRowLastColumn="0"/>
            </w:pPr>
            <w:r>
              <w:t>4.33</w:t>
            </w:r>
          </w:p>
        </w:tc>
        <w:tc>
          <w:tcPr>
            <w:tcW w:w="1976" w:type="dxa"/>
          </w:tcPr>
          <w:p w14:paraId="1615DEC5" w14:textId="447B7670" w:rsidR="00F51674" w:rsidRDefault="00F51674" w:rsidP="00F5421B">
            <w:pPr>
              <w:cnfStyle w:val="000000000000" w:firstRow="0" w:lastRow="0" w:firstColumn="0" w:lastColumn="0" w:oddVBand="0" w:evenVBand="0" w:oddHBand="0" w:evenHBand="0" w:firstRowFirstColumn="0" w:firstRowLastColumn="0" w:lastRowFirstColumn="0" w:lastRowLastColumn="0"/>
            </w:pPr>
            <w:r>
              <w:t>4.3</w:t>
            </w:r>
          </w:p>
        </w:tc>
        <w:tc>
          <w:tcPr>
            <w:tcW w:w="1895" w:type="dxa"/>
          </w:tcPr>
          <w:p w14:paraId="6D8ED46C" w14:textId="6E5C58EC" w:rsidR="00F51674" w:rsidRDefault="004263BC" w:rsidP="00F5421B">
            <w:pPr>
              <w:cnfStyle w:val="000000000000" w:firstRow="0" w:lastRow="0" w:firstColumn="0" w:lastColumn="0" w:oddVBand="0" w:evenVBand="0" w:oddHBand="0" w:evenHBand="0" w:firstRowFirstColumn="0" w:firstRowLastColumn="0" w:lastRowFirstColumn="0" w:lastRowLastColumn="0"/>
            </w:pPr>
            <w:r>
              <w:t>4</w:t>
            </w:r>
          </w:p>
        </w:tc>
        <w:tc>
          <w:tcPr>
            <w:tcW w:w="1895" w:type="dxa"/>
          </w:tcPr>
          <w:p w14:paraId="26CB32E0" w14:textId="06675CCE" w:rsidR="00F51674" w:rsidRDefault="004263BC" w:rsidP="00F5421B">
            <w:pPr>
              <w:cnfStyle w:val="000000000000" w:firstRow="0" w:lastRow="0" w:firstColumn="0" w:lastColumn="0" w:oddVBand="0" w:evenVBand="0" w:oddHBand="0" w:evenHBand="0" w:firstRowFirstColumn="0" w:firstRowLastColumn="0" w:lastRowFirstColumn="0" w:lastRowLastColumn="0"/>
            </w:pPr>
            <w:r>
              <w:t>4.27</w:t>
            </w:r>
          </w:p>
        </w:tc>
      </w:tr>
      <w:tr w:rsidR="00F51674" w14:paraId="75628655" w14:textId="7BD01968" w:rsidTr="65AA019E">
        <w:tblPrEx>
          <w:tblCellMar>
            <w:top w:w="57" w:type="dxa"/>
          </w:tblCellMar>
        </w:tblPrEx>
        <w:trPr>
          <w:trHeight w:val="367"/>
        </w:trPr>
        <w:tc>
          <w:tcPr>
            <w:cnfStyle w:val="001000000000" w:firstRow="0" w:lastRow="0" w:firstColumn="1" w:lastColumn="0" w:oddVBand="0" w:evenVBand="0" w:oddHBand="0" w:evenHBand="0" w:firstRowFirstColumn="0" w:firstRowLastColumn="0" w:lastRowFirstColumn="0" w:lastRowLastColumn="0"/>
            <w:tcW w:w="1726" w:type="dxa"/>
          </w:tcPr>
          <w:p w14:paraId="5D39EBAA" w14:textId="2F3FADD2" w:rsidR="00F51674" w:rsidRPr="008C591E" w:rsidRDefault="00F51674" w:rsidP="00F5421B">
            <w:pPr>
              <w:rPr>
                <w:lang w:val="it-IT"/>
              </w:rPr>
            </w:pPr>
            <w:r w:rsidRPr="008C591E">
              <w:rPr>
                <w:lang w:val="it-IT"/>
              </w:rPr>
              <w:t>Non-IMDQ1/2 (47</w:t>
            </w:r>
            <w:r w:rsidR="008C591E" w:rsidRPr="008C591E">
              <w:rPr>
                <w:lang w:val="it-IT"/>
              </w:rPr>
              <w:t xml:space="preserve"> in 23/24 vs 66 in 24/25</w:t>
            </w:r>
            <w:r w:rsidRPr="008C591E">
              <w:rPr>
                <w:lang w:val="it-IT"/>
              </w:rPr>
              <w:t>)</w:t>
            </w:r>
          </w:p>
        </w:tc>
        <w:tc>
          <w:tcPr>
            <w:tcW w:w="1976" w:type="dxa"/>
          </w:tcPr>
          <w:p w14:paraId="612A60CB" w14:textId="72FBC83B" w:rsidR="00F51674" w:rsidRDefault="00F51674" w:rsidP="00F5421B">
            <w:pPr>
              <w:cnfStyle w:val="000000000000" w:firstRow="0" w:lastRow="0" w:firstColumn="0" w:lastColumn="0" w:oddVBand="0" w:evenVBand="0" w:oddHBand="0" w:evenHBand="0" w:firstRowFirstColumn="0" w:firstRowLastColumn="0" w:lastRowFirstColumn="0" w:lastRowLastColumn="0"/>
            </w:pPr>
            <w:r>
              <w:t>4.13</w:t>
            </w:r>
          </w:p>
        </w:tc>
        <w:tc>
          <w:tcPr>
            <w:tcW w:w="1976" w:type="dxa"/>
          </w:tcPr>
          <w:p w14:paraId="1212C6D5" w14:textId="79D54498" w:rsidR="00F51674" w:rsidRDefault="00F51674" w:rsidP="00F5421B">
            <w:pPr>
              <w:cnfStyle w:val="000000000000" w:firstRow="0" w:lastRow="0" w:firstColumn="0" w:lastColumn="0" w:oddVBand="0" w:evenVBand="0" w:oddHBand="0" w:evenHBand="0" w:firstRowFirstColumn="0" w:firstRowLastColumn="0" w:lastRowFirstColumn="0" w:lastRowLastColumn="0"/>
            </w:pPr>
            <w:r>
              <w:t>4.46</w:t>
            </w:r>
          </w:p>
        </w:tc>
        <w:tc>
          <w:tcPr>
            <w:tcW w:w="1895" w:type="dxa"/>
          </w:tcPr>
          <w:p w14:paraId="73323389" w14:textId="7D2CFCF7" w:rsidR="00F51674" w:rsidRDefault="00050D43" w:rsidP="00F5421B">
            <w:pPr>
              <w:cnfStyle w:val="000000000000" w:firstRow="0" w:lastRow="0" w:firstColumn="0" w:lastColumn="0" w:oddVBand="0" w:evenVBand="0" w:oddHBand="0" w:evenHBand="0" w:firstRowFirstColumn="0" w:firstRowLastColumn="0" w:lastRowFirstColumn="0" w:lastRowLastColumn="0"/>
            </w:pPr>
            <w:r>
              <w:t>4.04</w:t>
            </w:r>
          </w:p>
        </w:tc>
        <w:tc>
          <w:tcPr>
            <w:tcW w:w="1895" w:type="dxa"/>
          </w:tcPr>
          <w:p w14:paraId="796BA9C8" w14:textId="25314622" w:rsidR="00F51674" w:rsidRDefault="004263BC" w:rsidP="00F5421B">
            <w:pPr>
              <w:cnfStyle w:val="000000000000" w:firstRow="0" w:lastRow="0" w:firstColumn="0" w:lastColumn="0" w:oddVBand="0" w:evenVBand="0" w:oddHBand="0" w:evenHBand="0" w:firstRowFirstColumn="0" w:firstRowLastColumn="0" w:lastRowFirstColumn="0" w:lastRowLastColumn="0"/>
            </w:pPr>
            <w:r>
              <w:t>4.34</w:t>
            </w:r>
          </w:p>
        </w:tc>
      </w:tr>
    </w:tbl>
    <w:p w14:paraId="1AE6ADAC" w14:textId="09E83103" w:rsidR="65AA019E" w:rsidRDefault="65AA019E"/>
    <w:p w14:paraId="14C9B21B" w14:textId="56F9CD15" w:rsidR="00620CA5" w:rsidRDefault="00154446" w:rsidP="00620CA5">
      <w:r>
        <w:t xml:space="preserve">It is difficult to determine the cause of this change </w:t>
      </w:r>
      <w:r w:rsidR="00E33626">
        <w:t>–</w:t>
      </w:r>
      <w:r>
        <w:t xml:space="preserve"> </w:t>
      </w:r>
      <w:r w:rsidR="00E33626">
        <w:t xml:space="preserve">whilst it is possible that the initiatives we introduced this year </w:t>
      </w:r>
      <w:r w:rsidR="001254B1">
        <w:t xml:space="preserve">to further support IMD students had a positive impact, it is also possible that this is random and just down to a different student group. As a result, we will need to </w:t>
      </w:r>
      <w:r w:rsidR="00620CA5">
        <w:t xml:space="preserve">monitor this in the coming years. </w:t>
      </w:r>
      <w:r w:rsidR="3E5ED0D0" w:rsidRPr="65AA019E">
        <w:rPr>
          <w:rFonts w:eastAsia="Arial" w:cs="Arial"/>
        </w:rPr>
        <w:t xml:space="preserve">Although IMDQ1&amp;2 students begin their internships with slightly lower confidence levels compared to Non-IMDs, this may indicate a more realistic self-assessment rather than over-confidence before their internships. </w:t>
      </w:r>
    </w:p>
    <w:p w14:paraId="537E91E8" w14:textId="13B40679" w:rsidR="65AA019E" w:rsidRDefault="65AA019E" w:rsidP="65AA019E">
      <w:pPr>
        <w:rPr>
          <w:rFonts w:eastAsia="Arial" w:cs="Arial"/>
        </w:rPr>
      </w:pPr>
    </w:p>
    <w:p w14:paraId="25CE07DB" w14:textId="7EDAFE57" w:rsidR="0017519D" w:rsidRPr="00D5108E" w:rsidRDefault="0017519D" w:rsidP="00BD2DCE">
      <w:pPr>
        <w:pStyle w:val="Heading2"/>
      </w:pPr>
      <w:bookmarkStart w:id="22" w:name="_Toc227075263"/>
      <w:r>
        <w:t>Other survey question analysis</w:t>
      </w:r>
      <w:bookmarkEnd w:id="22"/>
    </w:p>
    <w:p w14:paraId="49AF0354" w14:textId="3C65BB45" w:rsidR="007E2691" w:rsidRPr="00D5108E" w:rsidRDefault="007E2691" w:rsidP="65FA3E0E">
      <w:r w:rsidRPr="00D5108E">
        <w:t>As part of the After Survey</w:t>
      </w:r>
      <w:r w:rsidR="00B0646D" w:rsidRPr="00D5108E">
        <w:t>,</w:t>
      </w:r>
      <w:r w:rsidRPr="00D5108E">
        <w:t xml:space="preserve"> we also ask students the following questions:</w:t>
      </w:r>
    </w:p>
    <w:p w14:paraId="6E8B31C6" w14:textId="7D694AEA" w:rsidR="007E2691" w:rsidRPr="00D5108E" w:rsidRDefault="007E2691" w:rsidP="00C80840">
      <w:pPr>
        <w:pStyle w:val="ListParagraph"/>
        <w:numPr>
          <w:ilvl w:val="0"/>
          <w:numId w:val="27"/>
        </w:numPr>
      </w:pPr>
      <w:r w:rsidRPr="00D5108E">
        <w:t>Overall, did you enjoy your internship? (</w:t>
      </w:r>
      <w:r w:rsidR="0002412F" w:rsidRPr="00D5108E">
        <w:t>P</w:t>
      </w:r>
      <w:r w:rsidRPr="00D5108E">
        <w:t>ick one that applies</w:t>
      </w:r>
      <w:r w:rsidR="00A24A93" w:rsidRPr="00D5108E">
        <w:t>: Yes, No, Unsure</w:t>
      </w:r>
      <w:r w:rsidRPr="00D5108E">
        <w:t>)</w:t>
      </w:r>
      <w:r w:rsidR="00867D68" w:rsidRPr="00D5108E">
        <w:t xml:space="preserve"> </w:t>
      </w:r>
    </w:p>
    <w:p w14:paraId="74CA801C" w14:textId="15F4EAC5" w:rsidR="007E2691" w:rsidRPr="00D5108E" w:rsidRDefault="007E2691" w:rsidP="00C80840">
      <w:pPr>
        <w:pStyle w:val="ListParagraph"/>
        <w:numPr>
          <w:ilvl w:val="0"/>
          <w:numId w:val="27"/>
        </w:numPr>
      </w:pPr>
      <w:r w:rsidRPr="00D5108E">
        <w:t>Did your employer treat you well? (</w:t>
      </w:r>
      <w:r w:rsidR="0002412F" w:rsidRPr="00D5108E">
        <w:t>P</w:t>
      </w:r>
      <w:r w:rsidRPr="00D5108E">
        <w:t>ick one that applies</w:t>
      </w:r>
      <w:r w:rsidR="0002412F" w:rsidRPr="00D5108E">
        <w:t>: Yes, No, Unsure</w:t>
      </w:r>
      <w:r w:rsidRPr="00D5108E">
        <w:t>)</w:t>
      </w:r>
      <w:r w:rsidR="00000454" w:rsidRPr="00D5108E">
        <w:t xml:space="preserve"> </w:t>
      </w:r>
    </w:p>
    <w:p w14:paraId="2D92DA78" w14:textId="1E7749C4" w:rsidR="007E2691" w:rsidRPr="00D5108E" w:rsidRDefault="007E2691" w:rsidP="00C80840">
      <w:pPr>
        <w:pStyle w:val="ListParagraph"/>
        <w:numPr>
          <w:ilvl w:val="0"/>
          <w:numId w:val="27"/>
        </w:numPr>
      </w:pPr>
      <w:r w:rsidRPr="00D5108E">
        <w:t>Would you recommend the Reading Internship Scheme to other students?</w:t>
      </w:r>
      <w:r w:rsidR="00000454" w:rsidRPr="00D5108E">
        <w:t xml:space="preserve"> </w:t>
      </w:r>
      <w:r w:rsidR="0002412F" w:rsidRPr="00D5108E">
        <w:t>(Pick one that applies: Yes, No, Unsure)</w:t>
      </w:r>
    </w:p>
    <w:p w14:paraId="3D398D1C" w14:textId="3C4D5999" w:rsidR="00637866" w:rsidRPr="00D5108E" w:rsidRDefault="00637866" w:rsidP="00C80840">
      <w:pPr>
        <w:pStyle w:val="ListParagraph"/>
        <w:numPr>
          <w:ilvl w:val="0"/>
          <w:numId w:val="27"/>
        </w:numPr>
      </w:pPr>
      <w:r w:rsidRPr="00D5108E">
        <w:t>Have your career aspirations changed as a result of your RIS internship?</w:t>
      </w:r>
      <w:r w:rsidR="001C45DD" w:rsidRPr="00D5108E">
        <w:t xml:space="preserve"> </w:t>
      </w:r>
      <w:r w:rsidR="0002412F" w:rsidRPr="00D5108E">
        <w:t>(Pick one that applies: Yes, No, Unsure)</w:t>
      </w:r>
    </w:p>
    <w:p w14:paraId="511FA2DF" w14:textId="48E1A6E4" w:rsidR="00637866" w:rsidRPr="00D5108E" w:rsidRDefault="00637866" w:rsidP="00C80840">
      <w:pPr>
        <w:pStyle w:val="ListParagraph"/>
        <w:numPr>
          <w:ilvl w:val="0"/>
          <w:numId w:val="27"/>
        </w:numPr>
      </w:pPr>
      <w:r w:rsidRPr="00D5108E">
        <w:t xml:space="preserve">Do you feel RIS helped you determine what career you’d like to go into after graduating? </w:t>
      </w:r>
      <w:r w:rsidR="0002412F" w:rsidRPr="00D5108E">
        <w:t>(Pick one that applies: Yes, No, Unsure)</w:t>
      </w:r>
    </w:p>
    <w:p w14:paraId="623F048E" w14:textId="118DBA33" w:rsidR="007E2691" w:rsidRPr="00B83FAD" w:rsidRDefault="008872B6" w:rsidP="00A537EE">
      <w:r w:rsidRPr="00B83FAD">
        <w:t>121</w:t>
      </w:r>
      <w:r w:rsidR="00B0646D" w:rsidRPr="00B83FAD">
        <w:t xml:space="preserve"> students have overall completed the After Survey (please note: </w:t>
      </w:r>
      <w:r w:rsidR="00895161" w:rsidRPr="00B83FAD">
        <w:t xml:space="preserve">some of these students did not complete the Before Survey which is why they were not included in the </w:t>
      </w:r>
      <w:r w:rsidR="00200AC2" w:rsidRPr="00B83FAD">
        <w:t xml:space="preserve">previous table </w:t>
      </w:r>
      <w:r w:rsidR="00895161" w:rsidRPr="00B83FAD">
        <w:t>analysis</w:t>
      </w:r>
      <w:r w:rsidR="00C278AF" w:rsidRPr="00B83FAD">
        <w:t>)</w:t>
      </w:r>
      <w:r w:rsidR="00895161" w:rsidRPr="00B83FAD">
        <w:t>. The questions</w:t>
      </w:r>
      <w:r w:rsidR="00200AC2" w:rsidRPr="00B83FAD">
        <w:t xml:space="preserve"> aforementioned </w:t>
      </w:r>
      <w:r w:rsidR="00E242A4" w:rsidRPr="00B83FAD">
        <w:t xml:space="preserve">are unique to the After Survey which is why they are worth reporting on as they demonstrate further the impact of the scheme: </w:t>
      </w:r>
    </w:p>
    <w:p w14:paraId="64DF6E8E" w14:textId="0D4B4CCF" w:rsidR="00C4334E" w:rsidRPr="00B83FAD" w:rsidRDefault="00B0646D" w:rsidP="00C4334E">
      <w:pPr>
        <w:pStyle w:val="ListParagraph"/>
        <w:numPr>
          <w:ilvl w:val="0"/>
          <w:numId w:val="26"/>
        </w:numPr>
      </w:pPr>
      <w:r w:rsidRPr="00B83FAD">
        <w:t>9</w:t>
      </w:r>
      <w:r w:rsidR="007A13F4" w:rsidRPr="00B83FAD">
        <w:t>8</w:t>
      </w:r>
      <w:r w:rsidRPr="00B83FAD">
        <w:t xml:space="preserve">% </w:t>
      </w:r>
      <w:r w:rsidR="00C4334E" w:rsidRPr="00B83FAD">
        <w:t xml:space="preserve">reported that they </w:t>
      </w:r>
      <w:r w:rsidR="00C4334E" w:rsidRPr="00B83FAD">
        <w:rPr>
          <w:b/>
          <w:bCs/>
        </w:rPr>
        <w:t>enjoyed their internship overall</w:t>
      </w:r>
      <w:r w:rsidR="00C4334E" w:rsidRPr="00B83FAD">
        <w:t xml:space="preserve">. </w:t>
      </w:r>
    </w:p>
    <w:p w14:paraId="1CF080BE" w14:textId="759FADF3" w:rsidR="00C4334E" w:rsidRPr="00B83FAD" w:rsidRDefault="007A13F4" w:rsidP="00C4334E">
      <w:pPr>
        <w:pStyle w:val="ListParagraph"/>
        <w:numPr>
          <w:ilvl w:val="0"/>
          <w:numId w:val="26"/>
        </w:numPr>
      </w:pPr>
      <w:r w:rsidRPr="00B83FAD">
        <w:t>99</w:t>
      </w:r>
      <w:r w:rsidR="00B0646D" w:rsidRPr="00B83FAD">
        <w:t xml:space="preserve">% </w:t>
      </w:r>
      <w:r w:rsidR="00C4334E" w:rsidRPr="00B83FAD">
        <w:t xml:space="preserve">reported that their </w:t>
      </w:r>
      <w:r w:rsidR="00C4334E" w:rsidRPr="00B83FAD">
        <w:rPr>
          <w:b/>
          <w:bCs/>
        </w:rPr>
        <w:t>employers treated them well</w:t>
      </w:r>
      <w:r w:rsidR="00C4334E" w:rsidRPr="00B83FAD">
        <w:t xml:space="preserve">. </w:t>
      </w:r>
    </w:p>
    <w:p w14:paraId="27036A24" w14:textId="0F5AF2DF" w:rsidR="00C4334E" w:rsidRPr="00B83FAD" w:rsidRDefault="00B0646D" w:rsidP="00C4334E">
      <w:pPr>
        <w:pStyle w:val="ListParagraph"/>
        <w:numPr>
          <w:ilvl w:val="0"/>
          <w:numId w:val="26"/>
        </w:numPr>
      </w:pPr>
      <w:r w:rsidRPr="00B83FAD">
        <w:lastRenderedPageBreak/>
        <w:t>9</w:t>
      </w:r>
      <w:r w:rsidR="00B83FAD" w:rsidRPr="00B83FAD">
        <w:t>8</w:t>
      </w:r>
      <w:r w:rsidRPr="00B83FAD">
        <w:t xml:space="preserve">% </w:t>
      </w:r>
      <w:r w:rsidR="00C4334E" w:rsidRPr="00B83FAD">
        <w:t xml:space="preserve">said they would </w:t>
      </w:r>
      <w:r w:rsidR="00C4334E" w:rsidRPr="00B83FAD">
        <w:rPr>
          <w:b/>
          <w:bCs/>
        </w:rPr>
        <w:t>recommend the Reading Internship Scheme to other students</w:t>
      </w:r>
      <w:r w:rsidR="00C4334E" w:rsidRPr="00B83FAD">
        <w:t>.</w:t>
      </w:r>
    </w:p>
    <w:p w14:paraId="13865A59" w14:textId="3302435E" w:rsidR="00C4334E" w:rsidRPr="00B83FAD" w:rsidRDefault="00B0646D" w:rsidP="00C4334E">
      <w:pPr>
        <w:pStyle w:val="ListParagraph"/>
        <w:numPr>
          <w:ilvl w:val="0"/>
          <w:numId w:val="26"/>
        </w:numPr>
      </w:pPr>
      <w:r w:rsidRPr="00B83FAD">
        <w:t>3</w:t>
      </w:r>
      <w:r w:rsidR="001045D7" w:rsidRPr="00B83FAD">
        <w:t>7</w:t>
      </w:r>
      <w:r w:rsidRPr="00B83FAD">
        <w:t>%</w:t>
      </w:r>
      <w:r w:rsidR="00C4334E" w:rsidRPr="00B83FAD">
        <w:t xml:space="preserve"> of students said their </w:t>
      </w:r>
      <w:r w:rsidR="00C4334E" w:rsidRPr="00B83FAD">
        <w:rPr>
          <w:b/>
          <w:bCs/>
        </w:rPr>
        <w:t>career aspirations changed as a result of their internship</w:t>
      </w:r>
      <w:r w:rsidR="00C4334E" w:rsidRPr="00B83FAD">
        <w:t xml:space="preserve">. </w:t>
      </w:r>
    </w:p>
    <w:p w14:paraId="5B29D8E0" w14:textId="4EBD2D92" w:rsidR="007E2691" w:rsidRPr="00B83FAD" w:rsidRDefault="00B0646D" w:rsidP="5BD66572">
      <w:pPr>
        <w:pStyle w:val="ListParagraph"/>
      </w:pPr>
      <w:r>
        <w:t xml:space="preserve">69% </w:t>
      </w:r>
      <w:r w:rsidR="00C4334E">
        <w:t xml:space="preserve">said that they feel </w:t>
      </w:r>
      <w:r w:rsidR="00C4334E" w:rsidRPr="5BD66572">
        <w:rPr>
          <w:b/>
          <w:bCs/>
        </w:rPr>
        <w:t>RIS helped them determine what career they’d like to go into after graduating.</w:t>
      </w:r>
    </w:p>
    <w:p w14:paraId="2C1F09E5" w14:textId="467821F7" w:rsidR="00A200BE" w:rsidRPr="00B83FAD" w:rsidRDefault="00B45B86" w:rsidP="00A200BE">
      <w:r w:rsidRPr="00B83FAD">
        <w:t>W</w:t>
      </w:r>
      <w:r w:rsidR="79DDB907" w:rsidRPr="00B83FAD">
        <w:t>e also as</w:t>
      </w:r>
      <w:r w:rsidR="00020A17" w:rsidRPr="00B83FAD">
        <w:t xml:space="preserve">k students </w:t>
      </w:r>
      <w:r w:rsidR="002430A3" w:rsidRPr="00B83FAD">
        <w:t xml:space="preserve">to provide </w:t>
      </w:r>
      <w:r w:rsidRPr="00B83FAD">
        <w:t>qualitative feedback</w:t>
      </w:r>
      <w:r w:rsidR="002430A3" w:rsidRPr="00B83FAD">
        <w:t xml:space="preserve"> </w:t>
      </w:r>
      <w:r w:rsidRPr="00B83FAD">
        <w:t>on their experience</w:t>
      </w:r>
      <w:r w:rsidR="0038501D" w:rsidRPr="00B83FAD">
        <w:t xml:space="preserve"> </w:t>
      </w:r>
      <w:r w:rsidR="007F09FE" w:rsidRPr="00B83FAD">
        <w:t>(this is optional so not everyone fills them out)</w:t>
      </w:r>
      <w:r w:rsidR="007F0551" w:rsidRPr="00B83FAD">
        <w:t>. The following questions are ‘free box’ questions so students can write comments:</w:t>
      </w:r>
    </w:p>
    <w:p w14:paraId="5D73ADBB" w14:textId="77777777" w:rsidR="00A200BE" w:rsidRPr="00B83FAD" w:rsidRDefault="00A200BE" w:rsidP="00A200BE">
      <w:pPr>
        <w:numPr>
          <w:ilvl w:val="0"/>
          <w:numId w:val="22"/>
        </w:numPr>
      </w:pPr>
      <w:r w:rsidRPr="00B83FAD">
        <w:t>What did you gain from your internship and did you find the experience worthwhile? (free text)</w:t>
      </w:r>
    </w:p>
    <w:p w14:paraId="39DCC24A" w14:textId="77777777" w:rsidR="00A200BE" w:rsidRPr="00B83FAD" w:rsidRDefault="00A200BE" w:rsidP="00A200BE">
      <w:pPr>
        <w:numPr>
          <w:ilvl w:val="0"/>
          <w:numId w:val="22"/>
        </w:numPr>
      </w:pPr>
      <w:r w:rsidRPr="00B83FAD">
        <w:t>Is there anything the Reading Internship Scheme could do better? (free text)</w:t>
      </w:r>
    </w:p>
    <w:p w14:paraId="0D0345CC" w14:textId="1AEF2A25" w:rsidR="00A200BE" w:rsidRPr="00B83FAD" w:rsidRDefault="00A200BE" w:rsidP="00A200BE">
      <w:pPr>
        <w:pStyle w:val="ListParagraph"/>
        <w:numPr>
          <w:ilvl w:val="0"/>
          <w:numId w:val="22"/>
        </w:numPr>
      </w:pPr>
      <w:r w:rsidRPr="00B83FAD">
        <w:t>Please provide more information – is there anything you particularly liked or disliked?</w:t>
      </w:r>
      <w:r w:rsidR="00B45B86" w:rsidRPr="00B83FAD">
        <w:t xml:space="preserve"> (free text)</w:t>
      </w:r>
    </w:p>
    <w:p w14:paraId="3C496CB2" w14:textId="6CF5871C" w:rsidR="007D0CAE" w:rsidRPr="00B83FAD" w:rsidRDefault="00B718F2">
      <w:r>
        <w:t>The following themes have emerged from analysing these answers:</w:t>
      </w:r>
    </w:p>
    <w:p w14:paraId="7D115593" w14:textId="33B085E9" w:rsidR="65AA019E" w:rsidRDefault="65AA019E"/>
    <w:p w14:paraId="65A0F86D" w14:textId="1F2CE3FB" w:rsidR="00F36F83" w:rsidRPr="00F36F83" w:rsidRDefault="00F36F83" w:rsidP="00326541">
      <w:pPr>
        <w:rPr>
          <w:b/>
          <w:bCs/>
        </w:rPr>
      </w:pPr>
      <w:r w:rsidRPr="0024330C">
        <w:rPr>
          <w:b/>
          <w:bCs/>
        </w:rPr>
        <w:t>Theme 1: Skills Development and Professional Growth</w:t>
      </w:r>
      <w:r w:rsidR="00442B88">
        <w:rPr>
          <w:b/>
          <w:bCs/>
        </w:rPr>
        <w:br/>
      </w:r>
      <w:r w:rsidRPr="00F36F83">
        <w:t>Across the testimonials, students consistently highlighted significant growth in both technical and transferable skills. Interns developed practical expertise in areas such as data analysis, marketing, fundraising, project management, and software use (including SPSS, Excel, Salesforce, and SEO tools). They also reported substantial improvements in communication, teamwork, time management, and problem-solving. Many noted that applying academic knowledge in real-world contexts enhanced their confidence and employability. Overall, the scheme enabled students to gain tangible, career-relevant competencies and experience authentic professional environments.</w:t>
      </w:r>
    </w:p>
    <w:p w14:paraId="782BB751" w14:textId="54591E6C" w:rsidR="00F36F83" w:rsidRDefault="005202EE" w:rsidP="00326541">
      <w:r>
        <w:t>“</w:t>
      </w:r>
      <w:r w:rsidRPr="005202EE">
        <w:t>I developed my skills in project management, and my ability to assess the feasibility of projects based on more than just their technical requirements but also financial feasibility and security implications.</w:t>
      </w:r>
      <w:r>
        <w:t>”</w:t>
      </w:r>
    </w:p>
    <w:p w14:paraId="2AE3FFD8" w14:textId="43652511" w:rsidR="002D4F6B" w:rsidRDefault="002D4F6B" w:rsidP="00326541">
      <w:r>
        <w:t>“</w:t>
      </w:r>
      <w:r w:rsidRPr="002D4F6B">
        <w:t>I gained key fundraising skills, in particular researching corporations and learning methods of outreach. I also became quite familiar with LinkedIn while doing so.</w:t>
      </w:r>
      <w:r>
        <w:t>”</w:t>
      </w:r>
    </w:p>
    <w:p w14:paraId="683010EC" w14:textId="33A58E32" w:rsidR="002D4F6B" w:rsidRDefault="002D4F6B" w:rsidP="00326541">
      <w:r>
        <w:t>“I gained insights into regular team meetings, how to carry out various ad hoc tasks as well as more important projects where I was able to assume responsibility and contribute meaningfully to my organisation.”</w:t>
      </w:r>
    </w:p>
    <w:p w14:paraId="2430D831" w14:textId="36BD8A82" w:rsidR="65AA019E" w:rsidRDefault="65AA019E"/>
    <w:p w14:paraId="32C28820" w14:textId="11CDABC4" w:rsidR="0024330C" w:rsidRDefault="0024330C" w:rsidP="0024330C">
      <w:pPr>
        <w:rPr>
          <w:b/>
          <w:bCs/>
        </w:rPr>
      </w:pPr>
      <w:r w:rsidRPr="0024330C">
        <w:rPr>
          <w:b/>
          <w:bCs/>
        </w:rPr>
        <w:t>Theme 2: Career Exploration, Confidence, and Clarifying Future Goals</w:t>
      </w:r>
    </w:p>
    <w:p w14:paraId="49E2DD31" w14:textId="3D54FF7A" w:rsidR="00442B88" w:rsidRDefault="00442B88" w:rsidP="00442B88">
      <w:r w:rsidRPr="00442B88">
        <w:t xml:space="preserve">Many students described how their internships helped them explore potential career paths and gain clarity about their future aspirations. Experiences often confirmed or inspired interest in specific sectors such as marketing, research, charity work, or community development. Students also emphasised the confidence they gained through </w:t>
      </w:r>
      <w:r w:rsidRPr="00442B88">
        <w:lastRenderedPageBreak/>
        <w:t>exposure to new environments, tasks, and levels of responsibility. Several reflected that the internships affirmed their chosen career direction or motivated them to pursue new, purpose-driven opportunities. Overall, the experience proved transformative in helping students connect their studies to meaningful career goals.</w:t>
      </w:r>
    </w:p>
    <w:p w14:paraId="23A118A4" w14:textId="3AF45162" w:rsidR="002C217C" w:rsidRDefault="002C217C" w:rsidP="002C217C">
      <w:r>
        <w:t>“</w:t>
      </w:r>
      <w:r w:rsidRPr="002C217C">
        <w:t>The main thing I gained from my internship was greater confidence in my abilities as a marketer as well as an affirmation that marketing is the career path I want.</w:t>
      </w:r>
      <w:r>
        <w:t>”</w:t>
      </w:r>
    </w:p>
    <w:p w14:paraId="01BEFB01" w14:textId="61882233" w:rsidR="002764F5" w:rsidRDefault="002764F5" w:rsidP="002764F5">
      <w:r>
        <w:t>“</w:t>
      </w:r>
      <w:r w:rsidRPr="002764F5">
        <w:t>I gained an understanding of office culture and workplace norms which has boosted my confidence.</w:t>
      </w:r>
      <w:r>
        <w:t>”</w:t>
      </w:r>
    </w:p>
    <w:p w14:paraId="703494B2" w14:textId="35B02366" w:rsidR="002764F5" w:rsidRDefault="002764F5" w:rsidP="002764F5">
      <w:r>
        <w:t>“</w:t>
      </w:r>
      <w:r w:rsidRPr="002764F5">
        <w:t>I gained hands on experience and a taste of the industry I was leaning towards going into after graduation, which helped me cement that it was the right path for me.</w:t>
      </w:r>
      <w:r>
        <w:t>”</w:t>
      </w:r>
    </w:p>
    <w:p w14:paraId="744BA6BF" w14:textId="77777777" w:rsidR="008D78C8" w:rsidRDefault="008D78C8" w:rsidP="002764F5"/>
    <w:p w14:paraId="27C74316" w14:textId="36756CDC" w:rsidR="008D78C8" w:rsidRPr="00F51BC5" w:rsidRDefault="008D78C8" w:rsidP="008D78C8">
      <w:pPr>
        <w:rPr>
          <w:b/>
          <w:bCs/>
        </w:rPr>
      </w:pPr>
      <w:r w:rsidRPr="00F51BC5">
        <w:rPr>
          <w:b/>
          <w:bCs/>
        </w:rPr>
        <w:t>Theme 3: Real-World Experience and Workplace Exposure</w:t>
      </w:r>
    </w:p>
    <w:p w14:paraId="778F7BBD" w14:textId="34AF7D87" w:rsidR="00F51BC5" w:rsidRDefault="00F51BC5" w:rsidP="00F51BC5">
      <w:r w:rsidRPr="00F51BC5">
        <w:t>A strong theme throughout the feedback was the value of authentic workplace experience. Interns appreciated gaining insight into professional practices, organisational culture, and the day-to-day realities of full-time work. Many referenced adapting to office routines, collaborating with diverse teams, and taking on real responsibility in projects that contributed directly to their host organisations. Students particularly valued the independence and trust placed in them, alongside opportunities to apply their academic learning in practical, impactful ways. These experiences gave them a realistic understanding of professional expectations and helped ease their transition from university to the workplace.</w:t>
      </w:r>
    </w:p>
    <w:p w14:paraId="66507DDE" w14:textId="03ED0214" w:rsidR="008D78C8" w:rsidRDefault="008D78C8" w:rsidP="008D78C8">
      <w:r>
        <w:t>“</w:t>
      </w:r>
      <w:r w:rsidRPr="008D78C8">
        <w:t>I met a lot of people who have similar interests as me and gave me inspiration to keep working hard... helpful in giving an insight to working 9–5 and the importance of keeping a good, healthy routine.</w:t>
      </w:r>
      <w:r>
        <w:t>”</w:t>
      </w:r>
    </w:p>
    <w:p w14:paraId="11BECADE" w14:textId="71C05B77" w:rsidR="00930F7F" w:rsidRDefault="00930F7F" w:rsidP="00930F7F">
      <w:r>
        <w:t>“</w:t>
      </w:r>
      <w:r w:rsidRPr="00930F7F">
        <w:t>I found the experience very worthwhile as I learnt many new things... and that compiling my problems into a list and talking about them is the most effective way of solving said problems.</w:t>
      </w:r>
      <w:r>
        <w:t>”</w:t>
      </w:r>
    </w:p>
    <w:p w14:paraId="3DBB6F63" w14:textId="56EF4DD0" w:rsidR="00930F7F" w:rsidRPr="002C217C" w:rsidRDefault="00930F7F" w:rsidP="00930F7F">
      <w:r>
        <w:t>“I gained a huge network through the regular communication I undertook as an intern... meeting experienced professionals from departments across the organisation.”</w:t>
      </w:r>
    </w:p>
    <w:p w14:paraId="4BC62831" w14:textId="103FC0BD" w:rsidR="65AA019E" w:rsidRDefault="65AA019E"/>
    <w:p w14:paraId="162C5CA1" w14:textId="77777777" w:rsidR="00FC6F31" w:rsidRDefault="00E1441C" w:rsidP="00BD2DCE">
      <w:pPr>
        <w:pStyle w:val="Heading1"/>
      </w:pPr>
      <w:bookmarkStart w:id="23" w:name="_Toc227075264"/>
      <w:r>
        <w:t>Conclusions</w:t>
      </w:r>
      <w:bookmarkEnd w:id="23"/>
    </w:p>
    <w:p w14:paraId="70C12258" w14:textId="5A9B62DB" w:rsidR="00FC6F31" w:rsidRDefault="003D2DFD" w:rsidP="00070769">
      <w:r w:rsidRPr="00FC6F31">
        <w:t>The Reading Internship Scheme (RIS) appears to have a significant, positive impact on self-reported work experience</w:t>
      </w:r>
      <w:r w:rsidR="002A350E" w:rsidRPr="00FC6F31">
        <w:t>, confidence</w:t>
      </w:r>
      <w:r w:rsidR="004E0C6A" w:rsidRPr="00FC6F31">
        <w:t xml:space="preserve"> </w:t>
      </w:r>
      <w:r w:rsidRPr="00FC6F31">
        <w:t>and professional contacts</w:t>
      </w:r>
      <w:r w:rsidR="002A350E" w:rsidRPr="00FC6F31">
        <w:t xml:space="preserve"> fo</w:t>
      </w:r>
      <w:r w:rsidR="00F2785C" w:rsidRPr="00FC6F31">
        <w:t>r</w:t>
      </w:r>
      <w:r w:rsidR="00AA53F8" w:rsidRPr="00FC6F31">
        <w:t xml:space="preserve"> all students, </w:t>
      </w:r>
      <w:r w:rsidR="004E0C6A" w:rsidRPr="00FC6F31">
        <w:t>including UK-domiciled home fees paying students</w:t>
      </w:r>
      <w:r w:rsidR="00F2785C" w:rsidRPr="00FC6F31">
        <w:t>.</w:t>
      </w:r>
      <w:r w:rsidR="004E0C6A" w:rsidRPr="00FC6F31">
        <w:t xml:space="preserve"> </w:t>
      </w:r>
    </w:p>
    <w:p w14:paraId="37F0E082" w14:textId="0A90CDDD" w:rsidR="00D251AE" w:rsidRPr="00992CAB" w:rsidRDefault="00D251AE" w:rsidP="00BD2DCE">
      <w:pPr>
        <w:pStyle w:val="Heading2"/>
      </w:pPr>
      <w:bookmarkStart w:id="24" w:name="_Toc227075265"/>
      <w:r>
        <w:t>Recommendations from last year</w:t>
      </w:r>
      <w:bookmarkEnd w:id="24"/>
    </w:p>
    <w:p w14:paraId="264D89A6" w14:textId="02851133" w:rsidR="00D251AE" w:rsidRDefault="001F7DC8" w:rsidP="001262D2">
      <w:r>
        <w:t xml:space="preserve">Find below a list of recommendations from last year and a summary on how we implemented it. </w:t>
      </w:r>
    </w:p>
    <w:p w14:paraId="2BC3F197" w14:textId="5FF522B2" w:rsidR="009354CA" w:rsidRDefault="0060598A" w:rsidP="001262D2">
      <w:pPr>
        <w:pStyle w:val="ListParagraph"/>
        <w:numPr>
          <w:ilvl w:val="0"/>
          <w:numId w:val="33"/>
        </w:numPr>
      </w:pPr>
      <w:r>
        <w:lastRenderedPageBreak/>
        <w:t xml:space="preserve">Surveys – sending surveys via Microsoft Forms. </w:t>
      </w:r>
      <w:r w:rsidR="00310E34">
        <w:t>This has happened and no negative impact came from i</w:t>
      </w:r>
      <w:r w:rsidR="00EA40B9">
        <w:t>t</w:t>
      </w:r>
      <w:r w:rsidR="00310E34">
        <w:t xml:space="preserve"> – in fact, we had more students complete the surveys than we ever had before. </w:t>
      </w:r>
    </w:p>
    <w:p w14:paraId="1E71CD11" w14:textId="77777777" w:rsidR="009354CA" w:rsidRDefault="00C32FAC" w:rsidP="001262D2">
      <w:pPr>
        <w:pStyle w:val="ListParagraph"/>
        <w:numPr>
          <w:ilvl w:val="0"/>
          <w:numId w:val="33"/>
        </w:numPr>
      </w:pPr>
      <w:r>
        <w:t>Weekly d</w:t>
      </w:r>
      <w:r w:rsidR="00AA289C">
        <w:t>rop-in sessions</w:t>
      </w:r>
      <w:r>
        <w:t xml:space="preserve">. </w:t>
      </w:r>
      <w:r w:rsidR="0001613B">
        <w:t>Overall, we ran 9 drop-in sessions across the year – they were 3 hours long</w:t>
      </w:r>
      <w:r w:rsidR="00DF00F3">
        <w:t xml:space="preserve">. </w:t>
      </w:r>
      <w:r w:rsidR="23C10A8C">
        <w:t>These sessions covered general internship queries – such as walking students through available internships, how the scheme works, and other internship</w:t>
      </w:r>
      <w:r w:rsidR="542E631F">
        <w:t xml:space="preserve"> related questions. Students that requested help with applications or interviews were referred to a careers consultant for in-depth careers advice. </w:t>
      </w:r>
      <w:r w:rsidR="00DF00F3">
        <w:t xml:space="preserve">We started running them weekly but attendance was not high enough to warrant continuing with weekly sessions so from Semester 2 we switched to </w:t>
      </w:r>
      <w:r w:rsidR="00BE6096">
        <w:t xml:space="preserve">fortnightly but they remained 3 hours long. Overall, we had 23 students attend </w:t>
      </w:r>
      <w:r w:rsidR="005A00AE">
        <w:t xml:space="preserve">– that’s roughly 2.5 per drop-in. In the 2025/2026 Academic Year, we will continue the drop-ins but reduce their frequency and length – they will be 2 hours </w:t>
      </w:r>
      <w:r w:rsidR="00D37228">
        <w:t>and we will overall aim to run 5-6 drop-ins during peak application periods.</w:t>
      </w:r>
    </w:p>
    <w:p w14:paraId="05D7AA4D" w14:textId="1354273B" w:rsidR="00B10F81" w:rsidRDefault="00B10F81" w:rsidP="001262D2">
      <w:pPr>
        <w:pStyle w:val="ListParagraph"/>
        <w:numPr>
          <w:ilvl w:val="0"/>
          <w:numId w:val="33"/>
        </w:numPr>
      </w:pPr>
      <w:r>
        <w:t xml:space="preserve">Application </w:t>
      </w:r>
      <w:r w:rsidR="009B6CB7">
        <w:t xml:space="preserve">&amp; Interview </w:t>
      </w:r>
      <w:r>
        <w:t>Workshop to IMDQ1&amp;2 students. The initial plan was to have this open for all but promote heavily to IMD. We decided to make this exclusive to IMD students</w:t>
      </w:r>
      <w:r w:rsidR="00192818">
        <w:t xml:space="preserve"> as our data show</w:t>
      </w:r>
      <w:r w:rsidR="00E71215">
        <w:t>ed</w:t>
      </w:r>
      <w:r w:rsidR="00192818">
        <w:t xml:space="preserve"> that the proportion of IMDQ1&amp;2 </w:t>
      </w:r>
      <w:r w:rsidR="00E71215">
        <w:t xml:space="preserve">students </w:t>
      </w:r>
      <w:r w:rsidR="00287571">
        <w:t xml:space="preserve">applying to internships </w:t>
      </w:r>
      <w:r w:rsidR="00192818">
        <w:t>is much higher than the proportion that are placed (31.2% compared to the 22.6% that are placed).</w:t>
      </w:r>
      <w:r w:rsidR="00356506">
        <w:t xml:space="preserve"> The Application </w:t>
      </w:r>
      <w:r w:rsidR="009B6CB7">
        <w:t xml:space="preserve">&amp; Interview </w:t>
      </w:r>
      <w:r w:rsidR="00356506">
        <w:t xml:space="preserve">Workshop </w:t>
      </w:r>
      <w:r w:rsidR="000D4D65">
        <w:t xml:space="preserve">was designed in collaboration with our employers, providing students </w:t>
      </w:r>
      <w:r w:rsidR="00E41999">
        <w:t>valuable insight into how employers shortlist and prepare for interviews. However, it is disappointing that after 4 promotional pushes</w:t>
      </w:r>
      <w:r w:rsidR="00B32C3E">
        <w:t>,</w:t>
      </w:r>
      <w:r w:rsidR="00E41999">
        <w:t xml:space="preserve"> only 17 IMD</w:t>
      </w:r>
      <w:r w:rsidR="00B32C3E">
        <w:t>Q1&amp;2</w:t>
      </w:r>
      <w:r w:rsidR="00E41999">
        <w:t xml:space="preserve"> students signed up to the workshop</w:t>
      </w:r>
      <w:r w:rsidR="00B32C3E">
        <w:t xml:space="preserve">. Out of these, only 6 came to the session. </w:t>
      </w:r>
      <w:r w:rsidR="00A92FEB">
        <w:t xml:space="preserve">We will continue running this next year but look to open it up to all student groups. </w:t>
      </w:r>
    </w:p>
    <w:p w14:paraId="496A4E37" w14:textId="0B538E37" w:rsidR="65AA019E" w:rsidRDefault="65AA019E" w:rsidP="65AA019E"/>
    <w:p w14:paraId="733E0DCC" w14:textId="7990F434" w:rsidR="00E1441C" w:rsidRDefault="00E1441C" w:rsidP="00BD2DCE">
      <w:pPr>
        <w:pStyle w:val="Heading1"/>
      </w:pPr>
      <w:bookmarkStart w:id="25" w:name="_Toc227075266"/>
      <w:r>
        <w:t>Recommendations</w:t>
      </w:r>
      <w:bookmarkEnd w:id="25"/>
    </w:p>
    <w:p w14:paraId="30BFA67E" w14:textId="3B9B5B7E" w:rsidR="77C954D0" w:rsidRDefault="77C954D0">
      <w:r>
        <w:t xml:space="preserve">The RIS is running successfully, with evidence suggesting it is contributing to the overall intervention strategy to remove barriers and reduce progression gaps for disadvantaged students. Therefore, this evaluation provides good evidence to support the continuation of the programme, with potential expansion to benefit even more students from IMDQ1 and Q2. </w:t>
      </w:r>
    </w:p>
    <w:p w14:paraId="471E984D" w14:textId="35172785" w:rsidR="328F7716" w:rsidRDefault="1B14CF3E" w:rsidP="001B27DF">
      <w:r>
        <w:t xml:space="preserve">For future </w:t>
      </w:r>
      <w:r w:rsidR="2A89631F">
        <w:t>evaluations</w:t>
      </w:r>
      <w:r>
        <w:t>, we will be looking to use the Careers Registration Data to act as a pre-post for those who do not do both surveys</w:t>
      </w:r>
      <w:r w:rsidR="3413E57A">
        <w:t xml:space="preserve"> (because they will answer questions at the start and end of the academic year)</w:t>
      </w:r>
      <w:r>
        <w:t xml:space="preserve">. </w:t>
      </w:r>
      <w:r w:rsidR="001B27DF">
        <w:t>When available, data on Graduate Outcomes will be analysed to determine whether these positive impacts carry graduates forward into positive outcomes.</w:t>
      </w:r>
    </w:p>
    <w:p w14:paraId="5235DA52" w14:textId="77777777" w:rsidR="00D251AE" w:rsidRDefault="00D251AE">
      <w:r>
        <w:t>These are the recommendations for Academic Year 2025/2026:</w:t>
      </w:r>
    </w:p>
    <w:p w14:paraId="64BAA1A3" w14:textId="77777777" w:rsidR="009354CA" w:rsidRDefault="00AE2684" w:rsidP="009354CA">
      <w:pPr>
        <w:pStyle w:val="ListParagraph"/>
        <w:numPr>
          <w:ilvl w:val="0"/>
          <w:numId w:val="30"/>
        </w:numPr>
      </w:pPr>
      <w:r>
        <w:t>Interview data</w:t>
      </w:r>
      <w:r w:rsidR="007E36C2">
        <w:t xml:space="preserve"> </w:t>
      </w:r>
      <w:r w:rsidR="00E84B02">
        <w:t>–</w:t>
      </w:r>
      <w:r w:rsidR="007E36C2">
        <w:t xml:space="preserve"> </w:t>
      </w:r>
      <w:r w:rsidR="00E84B02">
        <w:t xml:space="preserve">data showed from previous years that IMDQ1&amp;2 students are more likely to fail at interview stage. </w:t>
      </w:r>
      <w:r w:rsidR="006069B7">
        <w:t xml:space="preserve">In the 2024/2025 Academic Year, 29.7% of </w:t>
      </w:r>
      <w:r w:rsidR="00794C4E">
        <w:t>applications came from</w:t>
      </w:r>
      <w:r w:rsidR="00074793">
        <w:t xml:space="preserve"> IMDQ1&amp;2 students and 29.7% of </w:t>
      </w:r>
      <w:r w:rsidR="00082E39">
        <w:t xml:space="preserve">students interviewed were IMDQ1&amp;2 compared to 24.4% of IMDQ1&amp;2 placements. This suggests that </w:t>
      </w:r>
      <w:r w:rsidR="00082E39">
        <w:lastRenderedPageBreak/>
        <w:t xml:space="preserve">IMDQ1&amp;2 students are </w:t>
      </w:r>
      <w:r w:rsidR="00BF1EAB">
        <w:t xml:space="preserve">underperforming at interview stage. </w:t>
      </w:r>
      <w:r w:rsidR="00EB1E47">
        <w:t xml:space="preserve">In the 2025/2026 scheme, we have introduced a data gathering initiative to understand why students are rejected at interview stage. Employers are asked to fill out a </w:t>
      </w:r>
      <w:r w:rsidR="00735EDE">
        <w:t>document outlining the reasons they rejected students at interview stage</w:t>
      </w:r>
      <w:r w:rsidR="00C42102">
        <w:t xml:space="preserve"> using a drop-down and optional free text column. This will allow us to analyse data at the end of the 2025/2026 scheme’s lifecycle and understand </w:t>
      </w:r>
      <w:r w:rsidR="0038037C">
        <w:t xml:space="preserve">the most common interview pitfalls amongst students and the different student demographics. This will consequently allow us to design </w:t>
      </w:r>
      <w:r w:rsidR="00B9299A">
        <w:t>new interview initiatives directly responding to these pitfalls.</w:t>
      </w:r>
    </w:p>
    <w:p w14:paraId="203CC291" w14:textId="77777777" w:rsidR="009354CA" w:rsidRDefault="00210973" w:rsidP="009354CA">
      <w:pPr>
        <w:pStyle w:val="ListParagraph"/>
        <w:numPr>
          <w:ilvl w:val="0"/>
          <w:numId w:val="30"/>
        </w:numPr>
      </w:pPr>
      <w:r>
        <w:t xml:space="preserve">Updated resources </w:t>
      </w:r>
      <w:r w:rsidR="00D23220">
        <w:t xml:space="preserve">– we have updated and introduced new resources for both students and employers in the 2025/2025 scheme. </w:t>
      </w:r>
      <w:r w:rsidR="00185654">
        <w:t>For students, this includes: an updated Internship Tracker, an updated Starter Pack, as well as some videos</w:t>
      </w:r>
      <w:r w:rsidR="00AA0D8C">
        <w:t>. For employers, this includes an updated Internship Tracker, a newly created Employer Starter Pack</w:t>
      </w:r>
      <w:r w:rsidR="00FC1120">
        <w:t xml:space="preserve"> so they can better prepare and manage their interns, and newly created </w:t>
      </w:r>
      <w:r w:rsidR="00AA0D8C">
        <w:t xml:space="preserve">guidance </w:t>
      </w:r>
      <w:r w:rsidR="00FC1120">
        <w:t>documents on shortlisting and interviewing best practise.</w:t>
      </w:r>
      <w:r w:rsidR="008C514E">
        <w:t xml:space="preserve"> </w:t>
      </w:r>
    </w:p>
    <w:p w14:paraId="17F8A9B6" w14:textId="77777777" w:rsidR="009354CA" w:rsidRDefault="7D2E90DC" w:rsidP="009354CA">
      <w:pPr>
        <w:pStyle w:val="ListParagraph"/>
        <w:numPr>
          <w:ilvl w:val="0"/>
          <w:numId w:val="30"/>
        </w:numPr>
      </w:pPr>
      <w:r>
        <w:t>Aim to increase the response rate for the Before &amp; After Surveys – currently, the response rate is just o</w:t>
      </w:r>
      <w:r w:rsidR="2956E25E">
        <w:t>ver 50</w:t>
      </w:r>
      <w:r>
        <w:t>% (88 out of 166 this year completed both surveys)</w:t>
      </w:r>
      <w:r w:rsidR="05CE0A96">
        <w:t xml:space="preserve"> which has increase from previous years since introducing the incentive of certificates upon survey completion. In the 2025/2026 scheme, we will aim to increase this further by reminding students about the surveys as part of our check-ins. </w:t>
      </w:r>
    </w:p>
    <w:p w14:paraId="7B40F99F" w14:textId="1108C19F" w:rsidR="000D5F05" w:rsidRPr="009354CA" w:rsidRDefault="4A683306" w:rsidP="009354CA">
      <w:pPr>
        <w:pStyle w:val="ListParagraph"/>
        <w:numPr>
          <w:ilvl w:val="0"/>
          <w:numId w:val="30"/>
        </w:numPr>
      </w:pPr>
      <w:r>
        <w:t>Aim to increase the number of IMDQ1&amp;2 students applying – in order to close the progression gaps, we want to have over-representation of these IMD groups</w:t>
      </w:r>
      <w:r w:rsidR="16CEEE35">
        <w:t xml:space="preserve"> applying.</w:t>
      </w:r>
      <w:r w:rsidR="00210973">
        <w:br/>
      </w:r>
    </w:p>
    <w:p w14:paraId="353480CC" w14:textId="08E67ED9" w:rsidR="00225E1B" w:rsidRPr="00020A17" w:rsidRDefault="00225E1B" w:rsidP="00BD2DCE">
      <w:pPr>
        <w:pStyle w:val="Heading1"/>
        <w:rPr>
          <w:lang w:val="pt-PT"/>
        </w:rPr>
      </w:pPr>
      <w:bookmarkStart w:id="26" w:name="_Toc227075267"/>
      <w:r w:rsidRPr="65AA019E">
        <w:rPr>
          <w:lang w:val="pt-PT"/>
        </w:rPr>
        <w:t>References</w:t>
      </w:r>
      <w:bookmarkEnd w:id="26"/>
    </w:p>
    <w:p w14:paraId="3CA4CF89" w14:textId="0C2665AE" w:rsidR="00690AA9" w:rsidRDefault="00690AA9" w:rsidP="5BD66572">
      <w:r w:rsidRPr="5BD66572">
        <w:rPr>
          <w:lang w:val="pt-PT"/>
        </w:rPr>
        <w:t xml:space="preserve">Silva, P., Lopes, B., Costa, M., Seabra, D., Melo, A. I., Brito, E. &amp; Dias, G. P. (2015) Stairway to employment? </w:t>
      </w:r>
      <w:r>
        <w:t xml:space="preserve">Internships in higher education. Higher Education. 72, 703–721. Link: </w:t>
      </w:r>
      <w:hyperlink r:id="rId14" w:history="1">
        <w:r w:rsidR="48A87320" w:rsidRPr="5BD66572">
          <w:rPr>
            <w:rStyle w:val="Hyperlink"/>
            <w:rFonts w:eastAsia="Arial" w:cs="Arial"/>
            <w:szCs w:val="24"/>
          </w:rPr>
          <w:t>Stairway to employment? Internships in higher education | Higher Education</w:t>
        </w:r>
      </w:hyperlink>
    </w:p>
    <w:p w14:paraId="19BAA279" w14:textId="77777777" w:rsidR="00690AA9" w:rsidRDefault="00690AA9" w:rsidP="00690AA9">
      <w:r>
        <w:t xml:space="preserve">TASO (2023) </w:t>
      </w:r>
      <w:r w:rsidRPr="004F5726">
        <w:t>Work experience (post-HE)</w:t>
      </w:r>
      <w:r>
        <w:t xml:space="preserve"> Toolkit. Link: </w:t>
      </w:r>
      <w:hyperlink r:id="rId15" w:history="1">
        <w:r w:rsidRPr="003E68AF">
          <w:rPr>
            <w:rStyle w:val="Hyperlink"/>
          </w:rPr>
          <w:t>https://taso.org.uk/intervention/work-experience-post-he/</w:t>
        </w:r>
      </w:hyperlink>
      <w:r>
        <w:t xml:space="preserve"> </w:t>
      </w:r>
    </w:p>
    <w:p w14:paraId="75EB9985" w14:textId="77777777" w:rsidR="000F7AB2" w:rsidRDefault="000F7AB2">
      <w:pPr>
        <w:spacing w:before="0" w:after="200" w:line="276" w:lineRule="auto"/>
        <w:rPr>
          <w:rFonts w:cs="Arial"/>
          <w:b/>
          <w:iCs/>
          <w:color w:val="D2002E" w:themeColor="accent1"/>
          <w:kern w:val="32"/>
          <w:sz w:val="36"/>
          <w:szCs w:val="28"/>
          <w:lang w:eastAsia="en-US"/>
        </w:rPr>
      </w:pPr>
      <w:r>
        <w:br w:type="page"/>
      </w:r>
    </w:p>
    <w:p w14:paraId="7524345A" w14:textId="36910EA5" w:rsidR="00225E1B" w:rsidRDefault="00225E1B" w:rsidP="00BD2DCE">
      <w:pPr>
        <w:pStyle w:val="Heading1"/>
      </w:pPr>
      <w:bookmarkStart w:id="27" w:name="_Toc227075268"/>
      <w:r>
        <w:lastRenderedPageBreak/>
        <w:t>Acknowledgements</w:t>
      </w:r>
      <w:bookmarkEnd w:id="27"/>
      <w:r>
        <w:t xml:space="preserve"> </w:t>
      </w:r>
    </w:p>
    <w:p w14:paraId="1F785DB7" w14:textId="77777777" w:rsidR="00483F00" w:rsidRDefault="00483F00" w:rsidP="00483F00">
      <w:r>
        <w:t>We would like to thank all the students who completed the surveys and took part in this research. We would also like to thank the employers who offered RIS internships.</w:t>
      </w:r>
    </w:p>
    <w:p w14:paraId="0A8BBE72" w14:textId="72AF1E54" w:rsidR="65AA019E" w:rsidRDefault="65AA019E"/>
    <w:p w14:paraId="18C8A292" w14:textId="315D9A7E" w:rsidR="004A5486" w:rsidRDefault="004A5486" w:rsidP="00BD2DCE">
      <w:pPr>
        <w:pStyle w:val="Heading1"/>
      </w:pPr>
      <w:bookmarkStart w:id="28" w:name="_Toc227075269"/>
      <w:r>
        <w:t>Notes</w:t>
      </w:r>
      <w:bookmarkEnd w:id="28"/>
    </w:p>
    <w:p w14:paraId="3BE6E904" w14:textId="43E4C94C" w:rsidR="00225E1B" w:rsidRDefault="004A5486" w:rsidP="001D418D">
      <w:r>
        <w:t>This report has been reviewed by</w:t>
      </w:r>
      <w:r w:rsidR="002D623D">
        <w:t xml:space="preserve"> members of</w:t>
      </w:r>
      <w:r>
        <w:t xml:space="preserve"> the </w:t>
      </w:r>
      <w:r w:rsidR="002D623D">
        <w:t>Access and Participation Evaluation Subcommittee (APES)</w:t>
      </w:r>
      <w:r w:rsidR="00F56295">
        <w:t xml:space="preserve">, with particular support from </w:t>
      </w:r>
      <w:r w:rsidR="000F7AB2">
        <w:t>Louise Thomas-Burt</w:t>
      </w:r>
      <w:r w:rsidR="001229BC">
        <w:t xml:space="preserve"> on </w:t>
      </w:r>
      <w:r w:rsidR="00A2569E">
        <w:t xml:space="preserve">data analysis in </w:t>
      </w:r>
      <w:r w:rsidR="00F56295">
        <w:t>an earlier version.</w:t>
      </w:r>
    </w:p>
    <w:p w14:paraId="4EA05F99" w14:textId="77777777" w:rsidR="005C4A02" w:rsidRDefault="000F7AB2">
      <w:pPr>
        <w:spacing w:before="0" w:after="200" w:line="276" w:lineRule="auto"/>
        <w:sectPr w:rsidR="005C4A02" w:rsidSect="006A118C">
          <w:headerReference w:type="default" r:id="rId16"/>
          <w:footerReference w:type="default" r:id="rId17"/>
          <w:headerReference w:type="first" r:id="rId18"/>
          <w:footerReference w:type="first" r:id="rId19"/>
          <w:pgSz w:w="11906" w:h="16840"/>
          <w:pgMar w:top="1134" w:right="737" w:bottom="1134" w:left="1701" w:header="708" w:footer="708" w:gutter="0"/>
          <w:cols w:space="708"/>
          <w:titlePg/>
          <w:docGrid w:linePitch="360"/>
        </w:sectPr>
      </w:pPr>
      <w:r>
        <w:br w:type="page"/>
      </w:r>
    </w:p>
    <w:p w14:paraId="69BC0EFD" w14:textId="43E192E8" w:rsidR="00F628FA" w:rsidRDefault="00444E64" w:rsidP="00BD2DCE">
      <w:pPr>
        <w:pStyle w:val="Heading1"/>
      </w:pPr>
      <w:bookmarkStart w:id="29" w:name="_Toc227075270"/>
      <w:r>
        <w:lastRenderedPageBreak/>
        <w:t>Appendix</w:t>
      </w:r>
      <w:r w:rsidR="00A86E39">
        <w:t xml:space="preserve"> A – Theory of Change</w:t>
      </w:r>
      <w:bookmarkEnd w:id="29"/>
    </w:p>
    <w:p w14:paraId="63E1A3CA" w14:textId="21A8EE36" w:rsidR="00F255AA" w:rsidRPr="00F255AA" w:rsidRDefault="00F255AA" w:rsidP="00F255AA">
      <w:pPr>
        <w:rPr>
          <w:b/>
          <w:bCs/>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F255AA" w:rsidRPr="00F255AA" w14:paraId="04237076" w14:textId="77777777" w:rsidTr="00F255AA">
        <w:tc>
          <w:tcPr>
            <w:tcW w:w="4320" w:type="dxa"/>
            <w:hideMark/>
          </w:tcPr>
          <w:p w14:paraId="6255747E" w14:textId="77777777" w:rsidR="00F255AA" w:rsidRPr="00F255AA" w:rsidRDefault="00F255AA" w:rsidP="00F255AA">
            <w:pPr>
              <w:rPr>
                <w:lang w:val="en-US" w:eastAsia="en-US"/>
              </w:rPr>
            </w:pPr>
            <w:r w:rsidRPr="00F255AA">
              <w:rPr>
                <w:lang w:val="en-US" w:eastAsia="en-US"/>
              </w:rPr>
              <w:t>Section</w:t>
            </w:r>
          </w:p>
        </w:tc>
        <w:tc>
          <w:tcPr>
            <w:tcW w:w="4320" w:type="dxa"/>
            <w:hideMark/>
          </w:tcPr>
          <w:p w14:paraId="0362E623" w14:textId="77777777" w:rsidR="00F255AA" w:rsidRPr="00F255AA" w:rsidRDefault="00F255AA" w:rsidP="00F255AA">
            <w:pPr>
              <w:rPr>
                <w:lang w:val="en-US" w:eastAsia="en-US"/>
              </w:rPr>
            </w:pPr>
            <w:r w:rsidRPr="00F255AA">
              <w:rPr>
                <w:lang w:val="en-US" w:eastAsia="en-US"/>
              </w:rPr>
              <w:t>Content</w:t>
            </w:r>
          </w:p>
        </w:tc>
      </w:tr>
      <w:tr w:rsidR="00F255AA" w:rsidRPr="00F255AA" w14:paraId="66CE39F9" w14:textId="77777777" w:rsidTr="00F255AA">
        <w:tc>
          <w:tcPr>
            <w:tcW w:w="4320" w:type="dxa"/>
            <w:hideMark/>
          </w:tcPr>
          <w:p w14:paraId="5E9E04A1" w14:textId="77777777" w:rsidR="00F255AA" w:rsidRPr="00F255AA" w:rsidRDefault="00F255AA" w:rsidP="00F255AA">
            <w:pPr>
              <w:rPr>
                <w:lang w:val="en-US" w:eastAsia="en-US"/>
              </w:rPr>
            </w:pPr>
            <w:r w:rsidRPr="00F255AA">
              <w:rPr>
                <w:lang w:val="en-US" w:eastAsia="en-US"/>
              </w:rPr>
              <w:t>Situation</w:t>
            </w:r>
          </w:p>
        </w:tc>
        <w:tc>
          <w:tcPr>
            <w:tcW w:w="4320" w:type="dxa"/>
            <w:hideMark/>
          </w:tcPr>
          <w:p w14:paraId="6F24834E" w14:textId="77777777" w:rsidR="00F255AA" w:rsidRPr="00F255AA" w:rsidRDefault="00F255AA" w:rsidP="00F255AA">
            <w:pPr>
              <w:rPr>
                <w:lang w:val="en-US" w:eastAsia="en-US"/>
              </w:rPr>
            </w:pPr>
            <w:r w:rsidRPr="00F255AA">
              <w:rPr>
                <w:lang w:val="en-US" w:eastAsia="en-US"/>
              </w:rPr>
              <w:t>The University of Reading is showing a gap in progression between students from IMD Q1&amp;2 and Q3,4&amp;5. One of the factors influencing career progression/success is professional work experience. Evidence (Macmillan, 2014; SMC, 2016) suggests that IMDQ1&amp;2 students are the ones least likely to have professional networks to draw upon to get this type of work experience and may have financial concerns that prevent unpaid internships.</w:t>
            </w:r>
          </w:p>
        </w:tc>
      </w:tr>
      <w:tr w:rsidR="00F255AA" w:rsidRPr="00F255AA" w14:paraId="766E9060" w14:textId="77777777" w:rsidTr="00F255AA">
        <w:tc>
          <w:tcPr>
            <w:tcW w:w="4320" w:type="dxa"/>
            <w:hideMark/>
          </w:tcPr>
          <w:p w14:paraId="1093025E" w14:textId="77777777" w:rsidR="00F255AA" w:rsidRPr="00F255AA" w:rsidRDefault="00F255AA" w:rsidP="00F255AA">
            <w:pPr>
              <w:rPr>
                <w:lang w:val="en-US" w:eastAsia="en-US"/>
              </w:rPr>
            </w:pPr>
            <w:r w:rsidRPr="00F255AA">
              <w:rPr>
                <w:lang w:val="en-US" w:eastAsia="en-US"/>
              </w:rPr>
              <w:t>Aims</w:t>
            </w:r>
          </w:p>
        </w:tc>
        <w:tc>
          <w:tcPr>
            <w:tcW w:w="4320" w:type="dxa"/>
            <w:hideMark/>
          </w:tcPr>
          <w:p w14:paraId="72CE7BC1" w14:textId="77777777" w:rsidR="00F255AA" w:rsidRPr="00F255AA" w:rsidRDefault="00F255AA" w:rsidP="00F255AA">
            <w:pPr>
              <w:rPr>
                <w:lang w:val="en-US" w:eastAsia="en-US"/>
              </w:rPr>
            </w:pPr>
            <w:r w:rsidRPr="00F255AA">
              <w:rPr>
                <w:lang w:val="en-US" w:eastAsia="en-US"/>
              </w:rPr>
              <w:t xml:space="preserve">The aim is to provide a wider range of opportunities for undergraduate students – to practice applications and, as interns, build their skills, confidence and knowledge of the professional world. The </w:t>
            </w:r>
            <w:proofErr w:type="spellStart"/>
            <w:r w:rsidRPr="00F255AA">
              <w:rPr>
                <w:lang w:val="en-US" w:eastAsia="en-US"/>
              </w:rPr>
              <w:t>programme</w:t>
            </w:r>
            <w:proofErr w:type="spellEnd"/>
            <w:r w:rsidRPr="00F255AA">
              <w:rPr>
                <w:lang w:val="en-US" w:eastAsia="en-US"/>
              </w:rPr>
              <w:t xml:space="preserve"> has been specifically designed to be accessible to IMD Q1&amp;2 students (time-poor, low social capital). Therefore, the overall aim is to reduce progression gaps between IMD Q1&amp;2 and Q3,4,5 students.</w:t>
            </w:r>
          </w:p>
        </w:tc>
      </w:tr>
      <w:tr w:rsidR="00F255AA" w:rsidRPr="00F255AA" w14:paraId="6C341856" w14:textId="77777777" w:rsidTr="00F255AA">
        <w:tc>
          <w:tcPr>
            <w:tcW w:w="4320" w:type="dxa"/>
            <w:hideMark/>
          </w:tcPr>
          <w:p w14:paraId="0AA5970F" w14:textId="77777777" w:rsidR="00F255AA" w:rsidRPr="00F255AA" w:rsidRDefault="00F255AA" w:rsidP="00F255AA">
            <w:pPr>
              <w:rPr>
                <w:lang w:val="en-US" w:eastAsia="en-US"/>
              </w:rPr>
            </w:pPr>
            <w:r w:rsidRPr="00F255AA">
              <w:rPr>
                <w:lang w:val="en-US" w:eastAsia="en-US"/>
              </w:rPr>
              <w:t>Inputs</w:t>
            </w:r>
          </w:p>
        </w:tc>
        <w:tc>
          <w:tcPr>
            <w:tcW w:w="4320" w:type="dxa"/>
            <w:hideMark/>
          </w:tcPr>
          <w:p w14:paraId="0DA0C862" w14:textId="77777777" w:rsidR="00F255AA" w:rsidRPr="00F255AA" w:rsidRDefault="00F255AA" w:rsidP="00F255AA">
            <w:pPr>
              <w:rPr>
                <w:lang w:val="en-US" w:eastAsia="en-US"/>
              </w:rPr>
            </w:pPr>
            <w:r w:rsidRPr="00F255AA">
              <w:rPr>
                <w:lang w:val="en-US" w:eastAsia="en-US"/>
              </w:rPr>
              <w:t xml:space="preserve">1 full time + 1 part time (20 </w:t>
            </w:r>
            <w:proofErr w:type="spellStart"/>
            <w:r w:rsidRPr="00F255AA">
              <w:rPr>
                <w:lang w:val="en-US" w:eastAsia="en-US"/>
              </w:rPr>
              <w:t>hrs</w:t>
            </w:r>
            <w:proofErr w:type="spellEnd"/>
            <w:r w:rsidRPr="00F255AA">
              <w:rPr>
                <w:lang w:val="en-US" w:eastAsia="en-US"/>
              </w:rPr>
              <w:t xml:space="preserve">/week) member of staff involved in the operation of the </w:t>
            </w:r>
            <w:proofErr w:type="spellStart"/>
            <w:r w:rsidRPr="00F255AA">
              <w:rPr>
                <w:lang w:val="en-US" w:eastAsia="en-US"/>
              </w:rPr>
              <w:t>programme</w:t>
            </w:r>
            <w:proofErr w:type="spellEnd"/>
            <w:r w:rsidRPr="00F255AA">
              <w:rPr>
                <w:lang w:val="en-US" w:eastAsia="en-US"/>
              </w:rPr>
              <w:br/>
              <w:t xml:space="preserve">The </w:t>
            </w:r>
            <w:proofErr w:type="spellStart"/>
            <w:r w:rsidRPr="00F255AA">
              <w:rPr>
                <w:lang w:val="en-US" w:eastAsia="en-US"/>
              </w:rPr>
              <w:t>programme</w:t>
            </w:r>
            <w:proofErr w:type="spellEnd"/>
            <w:r w:rsidRPr="00F255AA">
              <w:rPr>
                <w:lang w:val="en-US" w:eastAsia="en-US"/>
              </w:rPr>
              <w:t xml:space="preserve"> co-funds internships, circa £128,000 per year – up to £1,000 to SMEs, £1,709.40 to charities, and £0 to large </w:t>
            </w:r>
            <w:proofErr w:type="spellStart"/>
            <w:r w:rsidRPr="00F255AA">
              <w:rPr>
                <w:lang w:val="en-US" w:eastAsia="en-US"/>
              </w:rPr>
              <w:t>organisations</w:t>
            </w:r>
            <w:proofErr w:type="spellEnd"/>
            <w:r w:rsidRPr="00F255AA">
              <w:rPr>
                <w:lang w:val="en-US" w:eastAsia="en-US"/>
              </w:rPr>
              <w:t xml:space="preserve"> &amp; UoR departments</w:t>
            </w:r>
            <w:r w:rsidRPr="00F255AA">
              <w:rPr>
                <w:lang w:val="en-US" w:eastAsia="en-US"/>
              </w:rPr>
              <w:br/>
              <w:t>Employers host internships.</w:t>
            </w:r>
          </w:p>
        </w:tc>
      </w:tr>
      <w:tr w:rsidR="00F255AA" w:rsidRPr="00F255AA" w14:paraId="751B66C0" w14:textId="77777777" w:rsidTr="00F255AA">
        <w:tc>
          <w:tcPr>
            <w:tcW w:w="4320" w:type="dxa"/>
            <w:hideMark/>
          </w:tcPr>
          <w:p w14:paraId="2596990C" w14:textId="77777777" w:rsidR="00F255AA" w:rsidRPr="00F255AA" w:rsidRDefault="00F255AA" w:rsidP="00F255AA">
            <w:pPr>
              <w:rPr>
                <w:lang w:val="en-US" w:eastAsia="en-US"/>
              </w:rPr>
            </w:pPr>
            <w:r w:rsidRPr="00F255AA">
              <w:rPr>
                <w:lang w:val="en-US" w:eastAsia="en-US"/>
              </w:rPr>
              <w:lastRenderedPageBreak/>
              <w:t>Activities / Process</w:t>
            </w:r>
          </w:p>
        </w:tc>
        <w:tc>
          <w:tcPr>
            <w:tcW w:w="4320" w:type="dxa"/>
            <w:hideMark/>
          </w:tcPr>
          <w:p w14:paraId="1D7A3A4D" w14:textId="77777777" w:rsidR="00F255AA" w:rsidRPr="00F255AA" w:rsidRDefault="00F255AA" w:rsidP="00F255AA">
            <w:pPr>
              <w:rPr>
                <w:lang w:val="en-US" w:eastAsia="en-US"/>
              </w:rPr>
            </w:pPr>
            <w:r w:rsidRPr="00F255AA">
              <w:rPr>
                <w:lang w:val="en-US" w:eastAsia="en-US"/>
              </w:rPr>
              <w:t xml:space="preserve">Internships offered via RIS are with external </w:t>
            </w:r>
            <w:proofErr w:type="spellStart"/>
            <w:r w:rsidRPr="00F255AA">
              <w:rPr>
                <w:lang w:val="en-US" w:eastAsia="en-US"/>
              </w:rPr>
              <w:t>organisations</w:t>
            </w:r>
            <w:proofErr w:type="spellEnd"/>
            <w:r w:rsidRPr="00F255AA">
              <w:rPr>
                <w:lang w:val="en-US" w:eastAsia="en-US"/>
              </w:rPr>
              <w:t xml:space="preserve"> (SMEs, charities, and large companies) as well as internal University of Reading departments.</w:t>
            </w:r>
            <w:r w:rsidRPr="00F255AA">
              <w:rPr>
                <w:lang w:val="en-US" w:eastAsia="en-US"/>
              </w:rPr>
              <w:br/>
              <w:t>RIS builds relationships with employers and takes care of the recruitment process (advertising and promoting). The companies hire the interns as employees and pay them via PAYE.</w:t>
            </w:r>
            <w:r w:rsidRPr="00F255AA">
              <w:rPr>
                <w:lang w:val="en-US" w:eastAsia="en-US"/>
              </w:rPr>
              <w:br/>
              <w:t>RIS offers Part-time, Semester internships between (minimum 140 hours), as well as full-time Summer Internships between 4-10 weeks</w:t>
            </w:r>
          </w:p>
        </w:tc>
      </w:tr>
      <w:tr w:rsidR="00F255AA" w:rsidRPr="00F255AA" w14:paraId="5748EFC7" w14:textId="77777777" w:rsidTr="00F255AA">
        <w:tc>
          <w:tcPr>
            <w:tcW w:w="4320" w:type="dxa"/>
            <w:hideMark/>
          </w:tcPr>
          <w:p w14:paraId="3741B83B" w14:textId="77777777" w:rsidR="00F255AA" w:rsidRPr="00F255AA" w:rsidRDefault="00F255AA" w:rsidP="00F255AA">
            <w:pPr>
              <w:rPr>
                <w:lang w:val="en-US" w:eastAsia="en-US"/>
              </w:rPr>
            </w:pPr>
            <w:r w:rsidRPr="00F255AA">
              <w:rPr>
                <w:lang w:val="en-US" w:eastAsia="en-US"/>
              </w:rPr>
              <w:t>Outputs</w:t>
            </w:r>
          </w:p>
        </w:tc>
        <w:tc>
          <w:tcPr>
            <w:tcW w:w="4320" w:type="dxa"/>
            <w:hideMark/>
          </w:tcPr>
          <w:p w14:paraId="6F45793C" w14:textId="77777777" w:rsidR="00F255AA" w:rsidRPr="00F255AA" w:rsidRDefault="00F255AA" w:rsidP="00F255AA">
            <w:pPr>
              <w:rPr>
                <w:lang w:val="en-US" w:eastAsia="en-US"/>
              </w:rPr>
            </w:pPr>
            <w:r w:rsidRPr="00F255AA">
              <w:rPr>
                <w:lang w:val="en-US" w:eastAsia="en-US"/>
              </w:rPr>
              <w:t>Increased practice for applications.</w:t>
            </w:r>
            <w:r w:rsidRPr="00F255AA">
              <w:rPr>
                <w:lang w:val="en-US" w:eastAsia="en-US"/>
              </w:rPr>
              <w:br/>
              <w:t>Increased work experience.</w:t>
            </w:r>
            <w:r w:rsidRPr="00F255AA">
              <w:rPr>
                <w:lang w:val="en-US" w:eastAsia="en-US"/>
              </w:rPr>
              <w:br/>
              <w:t>Increased confidence.</w:t>
            </w:r>
            <w:r w:rsidRPr="00F255AA">
              <w:rPr>
                <w:lang w:val="en-US" w:eastAsia="en-US"/>
              </w:rPr>
              <w:br/>
              <w:t>Increased professional network development.</w:t>
            </w:r>
          </w:p>
        </w:tc>
      </w:tr>
      <w:tr w:rsidR="00F255AA" w:rsidRPr="00F255AA" w14:paraId="43A081E2" w14:textId="77777777" w:rsidTr="00F255AA">
        <w:tc>
          <w:tcPr>
            <w:tcW w:w="4320" w:type="dxa"/>
            <w:hideMark/>
          </w:tcPr>
          <w:p w14:paraId="24237E3C" w14:textId="77777777" w:rsidR="00F255AA" w:rsidRPr="00F255AA" w:rsidRDefault="00F255AA" w:rsidP="00F255AA">
            <w:pPr>
              <w:rPr>
                <w:lang w:val="en-US" w:eastAsia="en-US"/>
              </w:rPr>
            </w:pPr>
            <w:r w:rsidRPr="00F255AA">
              <w:rPr>
                <w:lang w:val="en-US" w:eastAsia="en-US"/>
              </w:rPr>
              <w:t>Outcomes</w:t>
            </w:r>
          </w:p>
        </w:tc>
        <w:tc>
          <w:tcPr>
            <w:tcW w:w="4320" w:type="dxa"/>
            <w:hideMark/>
          </w:tcPr>
          <w:p w14:paraId="00AE8E94" w14:textId="77777777" w:rsidR="00F255AA" w:rsidRPr="00F255AA" w:rsidRDefault="00F255AA" w:rsidP="00F255AA">
            <w:pPr>
              <w:rPr>
                <w:lang w:val="en-US" w:eastAsia="en-US"/>
              </w:rPr>
            </w:pPr>
            <w:r w:rsidRPr="00F255AA">
              <w:rPr>
                <w:lang w:val="en-US" w:eastAsia="en-US"/>
              </w:rPr>
              <w:t>Increased confidence of IMD Q1&amp;2 students after completing RIS, compared to before.</w:t>
            </w:r>
            <w:r w:rsidRPr="00F255AA">
              <w:rPr>
                <w:lang w:val="en-US" w:eastAsia="en-US"/>
              </w:rPr>
              <w:br/>
              <w:t>Increased work experience of IMD Q1&amp;2 students after completing RIS, compared to before.</w:t>
            </w:r>
            <w:r w:rsidRPr="00F255AA">
              <w:rPr>
                <w:lang w:val="en-US" w:eastAsia="en-US"/>
              </w:rPr>
              <w:br/>
              <w:t>Increased professional network development of IMD Q1&amp;2 students after completing RIS, compared to before.</w:t>
            </w:r>
            <w:r w:rsidRPr="00F255AA">
              <w:rPr>
                <w:lang w:val="en-US" w:eastAsia="en-US"/>
              </w:rPr>
              <w:br/>
              <w:t>Increased positive destinations of those who participated in RIS compared to those who did not.</w:t>
            </w:r>
          </w:p>
        </w:tc>
      </w:tr>
      <w:tr w:rsidR="00F255AA" w:rsidRPr="00F255AA" w14:paraId="0B9E48D2" w14:textId="77777777" w:rsidTr="00F255AA">
        <w:tc>
          <w:tcPr>
            <w:tcW w:w="4320" w:type="dxa"/>
            <w:hideMark/>
          </w:tcPr>
          <w:p w14:paraId="7FA384D4" w14:textId="77777777" w:rsidR="00F255AA" w:rsidRPr="00F255AA" w:rsidRDefault="00F255AA" w:rsidP="00F255AA">
            <w:pPr>
              <w:rPr>
                <w:lang w:val="en-US" w:eastAsia="en-US"/>
              </w:rPr>
            </w:pPr>
            <w:r w:rsidRPr="00F255AA">
              <w:rPr>
                <w:lang w:val="en-US" w:eastAsia="en-US"/>
              </w:rPr>
              <w:t>Impact</w:t>
            </w:r>
          </w:p>
        </w:tc>
        <w:tc>
          <w:tcPr>
            <w:tcW w:w="4320" w:type="dxa"/>
            <w:hideMark/>
          </w:tcPr>
          <w:p w14:paraId="3F2BBA7E" w14:textId="77777777" w:rsidR="00F255AA" w:rsidRPr="00F255AA" w:rsidRDefault="00F255AA" w:rsidP="00F255AA">
            <w:pPr>
              <w:rPr>
                <w:lang w:val="en-US" w:eastAsia="en-US"/>
              </w:rPr>
            </w:pPr>
            <w:r w:rsidRPr="00F255AA">
              <w:rPr>
                <w:lang w:val="en-US" w:eastAsia="en-US"/>
              </w:rPr>
              <w:t>Closed progression gaps between IMD Q1&amp;2 students, and IMD3,4,5 students.</w:t>
            </w:r>
            <w:r w:rsidRPr="00F255AA">
              <w:rPr>
                <w:lang w:val="en-US" w:eastAsia="en-US"/>
              </w:rPr>
              <w:br/>
              <w:t>General improvements in progression for UoR students (e.g., Graduate Outcomes data)</w:t>
            </w:r>
          </w:p>
        </w:tc>
      </w:tr>
      <w:tr w:rsidR="00F255AA" w:rsidRPr="00F255AA" w14:paraId="3E3A5AB1" w14:textId="77777777" w:rsidTr="00F255AA">
        <w:tc>
          <w:tcPr>
            <w:tcW w:w="4320" w:type="dxa"/>
            <w:hideMark/>
          </w:tcPr>
          <w:p w14:paraId="525C59FC" w14:textId="77777777" w:rsidR="00F255AA" w:rsidRPr="00F255AA" w:rsidRDefault="00F255AA" w:rsidP="00F255AA">
            <w:pPr>
              <w:rPr>
                <w:lang w:val="en-US" w:eastAsia="en-US"/>
              </w:rPr>
            </w:pPr>
            <w:r w:rsidRPr="00F255AA">
              <w:rPr>
                <w:lang w:val="en-US" w:eastAsia="en-US"/>
              </w:rPr>
              <w:t>Rationale &amp; Assumptions</w:t>
            </w:r>
          </w:p>
        </w:tc>
        <w:tc>
          <w:tcPr>
            <w:tcW w:w="4320" w:type="dxa"/>
            <w:hideMark/>
          </w:tcPr>
          <w:p w14:paraId="3BF4ED24" w14:textId="77777777" w:rsidR="00F255AA" w:rsidRPr="00F255AA" w:rsidRDefault="00F255AA" w:rsidP="00F255AA">
            <w:pPr>
              <w:rPr>
                <w:lang w:val="en-US" w:eastAsia="en-US"/>
              </w:rPr>
            </w:pPr>
            <w:r w:rsidRPr="00F255AA">
              <w:rPr>
                <w:lang w:val="en-US" w:eastAsia="en-US"/>
              </w:rPr>
              <w:t xml:space="preserve">One of the factors influencing career success is professional work experience, and TASO have found </w:t>
            </w:r>
            <w:r w:rsidRPr="00F255AA">
              <w:rPr>
                <w:lang w:val="en-US" w:eastAsia="en-US"/>
              </w:rPr>
              <w:lastRenderedPageBreak/>
              <w:t xml:space="preserve">some evidence that offering a work experience </w:t>
            </w:r>
            <w:proofErr w:type="spellStart"/>
            <w:r w:rsidRPr="00F255AA">
              <w:rPr>
                <w:lang w:val="en-US" w:eastAsia="en-US"/>
              </w:rPr>
              <w:t>programme</w:t>
            </w:r>
            <w:proofErr w:type="spellEnd"/>
            <w:r w:rsidRPr="00F255AA">
              <w:rPr>
                <w:lang w:val="en-US" w:eastAsia="en-US"/>
              </w:rPr>
              <w:t xml:space="preserve"> positively impacts progression. Some extant research also suggests that IMDQ1&amp;2 students are the ones least likely to have professional networks to draw upon, suggesting that activities to increase work experience and professional networks may contribute to closing the progression gap.</w:t>
            </w:r>
          </w:p>
        </w:tc>
      </w:tr>
    </w:tbl>
    <w:p w14:paraId="5FB5FF42" w14:textId="77777777" w:rsidR="00F255AA" w:rsidRPr="00F255AA" w:rsidRDefault="00F255AA" w:rsidP="00F255AA">
      <w:pPr>
        <w:rPr>
          <w:lang w:val="en-US" w:eastAsia="en-US"/>
        </w:rPr>
      </w:pPr>
    </w:p>
    <w:p w14:paraId="41F61A5E" w14:textId="30D824DB" w:rsidR="00A86E39" w:rsidRDefault="00A86E39" w:rsidP="00A86E39">
      <w:pPr>
        <w:rPr>
          <w:lang w:eastAsia="en-US"/>
        </w:rPr>
      </w:pPr>
    </w:p>
    <w:p w14:paraId="63A64E97" w14:textId="77777777" w:rsidR="005C4A02" w:rsidRDefault="005C4A02" w:rsidP="00A86E39">
      <w:pPr>
        <w:pStyle w:val="Heading2"/>
      </w:pPr>
    </w:p>
    <w:p w14:paraId="6EA51E3F" w14:textId="77777777" w:rsidR="00DE71B7" w:rsidRPr="00DE71B7" w:rsidRDefault="00DE71B7" w:rsidP="00DE71B7">
      <w:pPr>
        <w:rPr>
          <w:lang w:eastAsia="en-US"/>
        </w:rPr>
        <w:sectPr w:rsidR="00DE71B7" w:rsidRPr="00DE71B7" w:rsidSect="00986A10">
          <w:pgSz w:w="11906" w:h="16840"/>
          <w:pgMar w:top="1134" w:right="737" w:bottom="1134" w:left="1701" w:header="708" w:footer="708" w:gutter="0"/>
          <w:cols w:space="708"/>
          <w:titlePg/>
          <w:docGrid w:linePitch="360"/>
        </w:sectPr>
      </w:pPr>
    </w:p>
    <w:p w14:paraId="4E791372" w14:textId="434BB267" w:rsidR="00A86E39" w:rsidRPr="00A86E39" w:rsidRDefault="00A86E39" w:rsidP="00BD2DCE">
      <w:pPr>
        <w:pStyle w:val="Heading1"/>
      </w:pPr>
      <w:bookmarkStart w:id="30" w:name="_Toc227075271"/>
      <w:r>
        <w:lastRenderedPageBreak/>
        <w:t>Appendix B – Surveys</w:t>
      </w:r>
      <w:bookmarkEnd w:id="30"/>
    </w:p>
    <w:p w14:paraId="6F6F810E" w14:textId="2BABE2B2" w:rsidR="00F628FA" w:rsidRPr="00F628FA" w:rsidRDefault="00833AF7" w:rsidP="003153F0">
      <w:bookmarkStart w:id="31" w:name="_Toc227075272"/>
      <w:r>
        <w:t xml:space="preserve">1. </w:t>
      </w:r>
      <w:r w:rsidR="00F628FA">
        <w:t>Before Survey</w:t>
      </w:r>
      <w:bookmarkEnd w:id="31"/>
      <w:r w:rsidR="00F628FA">
        <w:t xml:space="preserve"> </w:t>
      </w:r>
    </w:p>
    <w:p w14:paraId="23B6D8D8" w14:textId="77777777" w:rsidR="00F628FA" w:rsidRPr="00F628FA" w:rsidRDefault="00F628FA" w:rsidP="00F628FA">
      <w:pPr>
        <w:numPr>
          <w:ilvl w:val="0"/>
          <w:numId w:val="18"/>
        </w:numPr>
      </w:pPr>
      <w:r w:rsidRPr="00F628FA">
        <w:t>How did you hear about the internship you applied for? (multiple choice – pick one that applies)</w:t>
      </w:r>
    </w:p>
    <w:p w14:paraId="38A99988" w14:textId="77777777" w:rsidR="00F628FA" w:rsidRPr="00F628FA" w:rsidRDefault="00F628FA" w:rsidP="00F628FA">
      <w:pPr>
        <w:numPr>
          <w:ilvl w:val="0"/>
          <w:numId w:val="19"/>
        </w:numPr>
      </w:pPr>
      <w:r w:rsidRPr="00F628FA">
        <w:t>Browsing on MJO</w:t>
      </w:r>
    </w:p>
    <w:p w14:paraId="5D73BFAF" w14:textId="77777777" w:rsidR="00F628FA" w:rsidRPr="00F628FA" w:rsidRDefault="00F628FA" w:rsidP="00F628FA">
      <w:pPr>
        <w:numPr>
          <w:ilvl w:val="0"/>
          <w:numId w:val="19"/>
        </w:numPr>
      </w:pPr>
      <w:r w:rsidRPr="00F628FA">
        <w:t>Email</w:t>
      </w:r>
    </w:p>
    <w:p w14:paraId="3C8D8F24" w14:textId="77777777" w:rsidR="00F628FA" w:rsidRPr="00F628FA" w:rsidRDefault="00F628FA" w:rsidP="00F628FA">
      <w:pPr>
        <w:numPr>
          <w:ilvl w:val="0"/>
          <w:numId w:val="19"/>
        </w:numPr>
      </w:pPr>
      <w:r w:rsidRPr="00F628FA">
        <w:t>RIS Webpages on University website</w:t>
      </w:r>
    </w:p>
    <w:p w14:paraId="1DB92781" w14:textId="77777777" w:rsidR="00F628FA" w:rsidRPr="00F628FA" w:rsidRDefault="00F628FA" w:rsidP="00F628FA">
      <w:pPr>
        <w:numPr>
          <w:ilvl w:val="0"/>
          <w:numId w:val="19"/>
        </w:numPr>
      </w:pPr>
      <w:r w:rsidRPr="00F628FA">
        <w:t>Careers/ Placement Appointments</w:t>
      </w:r>
    </w:p>
    <w:p w14:paraId="632D4804" w14:textId="77777777" w:rsidR="00F628FA" w:rsidRPr="00F628FA" w:rsidRDefault="00F628FA" w:rsidP="00F628FA">
      <w:pPr>
        <w:numPr>
          <w:ilvl w:val="0"/>
          <w:numId w:val="19"/>
        </w:numPr>
      </w:pPr>
      <w:r w:rsidRPr="00F628FA">
        <w:t>LinkedIn</w:t>
      </w:r>
    </w:p>
    <w:p w14:paraId="5B30BE95" w14:textId="77777777" w:rsidR="00F628FA" w:rsidRPr="00F628FA" w:rsidRDefault="00F628FA" w:rsidP="00F628FA">
      <w:pPr>
        <w:numPr>
          <w:ilvl w:val="0"/>
          <w:numId w:val="19"/>
        </w:numPr>
      </w:pPr>
      <w:r w:rsidRPr="00F628FA">
        <w:t>Other (please specify below)</w:t>
      </w:r>
    </w:p>
    <w:p w14:paraId="780C4101" w14:textId="77777777" w:rsidR="00F628FA" w:rsidRPr="00F628FA" w:rsidRDefault="00F628FA" w:rsidP="00F628FA"/>
    <w:p w14:paraId="2BAB6B92" w14:textId="6E16F610" w:rsidR="00F628FA" w:rsidRDefault="00F628FA" w:rsidP="00A31858">
      <w:r w:rsidRPr="00F628FA">
        <w:t xml:space="preserve">If ‘Other’ please specify (free type box): </w:t>
      </w:r>
    </w:p>
    <w:p w14:paraId="0E63C956" w14:textId="77777777" w:rsidR="00B16509" w:rsidRPr="00F628FA" w:rsidRDefault="00B16509" w:rsidP="00A31858"/>
    <w:p w14:paraId="6A4A82B9" w14:textId="77777777" w:rsidR="00F628FA" w:rsidRPr="00F628FA" w:rsidRDefault="00F628FA" w:rsidP="00F628FA">
      <w:pPr>
        <w:numPr>
          <w:ilvl w:val="0"/>
          <w:numId w:val="18"/>
        </w:numPr>
      </w:pPr>
      <w:r w:rsidRPr="00F628FA">
        <w:t>What motivated you to apply for an internship? (multiple choice- tick all that apply)</w:t>
      </w:r>
    </w:p>
    <w:p w14:paraId="4785E65F" w14:textId="77777777" w:rsidR="00F628FA" w:rsidRPr="00F628FA" w:rsidRDefault="00F628FA" w:rsidP="00F628FA">
      <w:pPr>
        <w:numPr>
          <w:ilvl w:val="0"/>
          <w:numId w:val="20"/>
        </w:numPr>
      </w:pPr>
      <w:r w:rsidRPr="00F628FA">
        <w:t>I want to gain experience to enhance my CV</w:t>
      </w:r>
    </w:p>
    <w:p w14:paraId="76E3AB51" w14:textId="77777777" w:rsidR="00F628FA" w:rsidRPr="00F628FA" w:rsidRDefault="00F628FA" w:rsidP="00F628FA">
      <w:pPr>
        <w:numPr>
          <w:ilvl w:val="0"/>
          <w:numId w:val="20"/>
        </w:numPr>
      </w:pPr>
      <w:r w:rsidRPr="00F628FA">
        <w:t xml:space="preserve">I want to explore my options and see what’s out there </w:t>
      </w:r>
    </w:p>
    <w:p w14:paraId="17303658" w14:textId="77777777" w:rsidR="00F628FA" w:rsidRPr="00F628FA" w:rsidRDefault="00F628FA" w:rsidP="00F628FA">
      <w:pPr>
        <w:numPr>
          <w:ilvl w:val="0"/>
          <w:numId w:val="20"/>
        </w:numPr>
      </w:pPr>
      <w:r w:rsidRPr="00F628FA">
        <w:t xml:space="preserve">I want to gain/develop my transferrable skills  </w:t>
      </w:r>
    </w:p>
    <w:p w14:paraId="2FA18172" w14:textId="77777777" w:rsidR="00F628FA" w:rsidRPr="00F628FA" w:rsidRDefault="00F628FA" w:rsidP="00F628FA">
      <w:pPr>
        <w:numPr>
          <w:ilvl w:val="0"/>
          <w:numId w:val="20"/>
        </w:numPr>
      </w:pPr>
      <w:r w:rsidRPr="00F628FA">
        <w:t>I want to gain insight into a sector/ role</w:t>
      </w:r>
    </w:p>
    <w:p w14:paraId="61EFC416" w14:textId="77777777" w:rsidR="00F628FA" w:rsidRPr="00F628FA" w:rsidRDefault="00F628FA" w:rsidP="00F628FA">
      <w:pPr>
        <w:numPr>
          <w:ilvl w:val="0"/>
          <w:numId w:val="20"/>
        </w:numPr>
      </w:pPr>
      <w:r w:rsidRPr="00F628FA">
        <w:t>I want to earn some money</w:t>
      </w:r>
    </w:p>
    <w:p w14:paraId="46425962" w14:textId="77777777" w:rsidR="00F628FA" w:rsidRPr="00F628FA" w:rsidRDefault="00F628FA" w:rsidP="00F628FA">
      <w:pPr>
        <w:numPr>
          <w:ilvl w:val="0"/>
          <w:numId w:val="20"/>
        </w:numPr>
      </w:pPr>
      <w:r w:rsidRPr="00F628FA">
        <w:t>Other (please specify)</w:t>
      </w:r>
    </w:p>
    <w:p w14:paraId="7A6BD2D3" w14:textId="77777777" w:rsidR="00F628FA" w:rsidRDefault="00F628FA" w:rsidP="00F628FA">
      <w:r w:rsidRPr="00F628FA">
        <w:t xml:space="preserve">If ‘Other’ please specify (free type box): </w:t>
      </w:r>
    </w:p>
    <w:p w14:paraId="22EB4DA8" w14:textId="77777777" w:rsidR="00B16509" w:rsidRPr="00F628FA" w:rsidRDefault="00B16509" w:rsidP="00F628FA"/>
    <w:p w14:paraId="1583DAC5" w14:textId="77777777" w:rsidR="00F628FA" w:rsidRPr="00F628FA" w:rsidRDefault="00F628FA" w:rsidP="00F628FA">
      <w:pPr>
        <w:numPr>
          <w:ilvl w:val="0"/>
          <w:numId w:val="18"/>
        </w:numPr>
      </w:pPr>
      <w:r w:rsidRPr="00F628FA">
        <w:t>Have you had any previous work experience before this internship? (pick one that applies)</w:t>
      </w:r>
    </w:p>
    <w:p w14:paraId="7E6C839D" w14:textId="77777777" w:rsidR="00F628FA" w:rsidRPr="00F628FA" w:rsidRDefault="00F628FA" w:rsidP="00F628FA">
      <w:pPr>
        <w:numPr>
          <w:ilvl w:val="0"/>
          <w:numId w:val="21"/>
        </w:numPr>
      </w:pPr>
      <w:r w:rsidRPr="00F628FA">
        <w:t>Yes</w:t>
      </w:r>
    </w:p>
    <w:p w14:paraId="24022C40" w14:textId="77777777" w:rsidR="00F628FA" w:rsidRPr="00F628FA" w:rsidRDefault="00F628FA" w:rsidP="00F628FA">
      <w:pPr>
        <w:numPr>
          <w:ilvl w:val="0"/>
          <w:numId w:val="21"/>
        </w:numPr>
      </w:pPr>
      <w:r w:rsidRPr="00F628FA">
        <w:t>No</w:t>
      </w:r>
    </w:p>
    <w:p w14:paraId="79C96D0F" w14:textId="148C2513" w:rsidR="00F628FA" w:rsidRDefault="00F628FA" w:rsidP="00135FF3">
      <w:pPr>
        <w:numPr>
          <w:ilvl w:val="0"/>
          <w:numId w:val="21"/>
        </w:numPr>
      </w:pPr>
      <w:r w:rsidRPr="00F628FA">
        <w:t>Unsure</w:t>
      </w:r>
    </w:p>
    <w:p w14:paraId="080FEAB4" w14:textId="77777777" w:rsidR="00B16509" w:rsidRPr="00F628FA" w:rsidRDefault="00B16509" w:rsidP="00B16509"/>
    <w:p w14:paraId="5C6F92E8" w14:textId="2EF9AFEB" w:rsidR="00F628FA" w:rsidRPr="00F628FA" w:rsidRDefault="00F628FA" w:rsidP="00135FF3">
      <w:pPr>
        <w:numPr>
          <w:ilvl w:val="0"/>
          <w:numId w:val="18"/>
        </w:numPr>
      </w:pPr>
      <w:r w:rsidRPr="00F628FA">
        <w:lastRenderedPageBreak/>
        <w:t>On a scale of 1-5 (1 being strongly agree and 5 being strongly disagree), please rank yourself on the below:</w:t>
      </w:r>
    </w:p>
    <w:p w14:paraId="3F63C604" w14:textId="77777777" w:rsidR="00F628FA" w:rsidRPr="00F628FA" w:rsidRDefault="00F628FA" w:rsidP="00F628FA">
      <w:pPr>
        <w:rPr>
          <w:i/>
          <w:iCs/>
        </w:rPr>
      </w:pPr>
      <w:r w:rsidRPr="00F628FA">
        <w:rPr>
          <w:i/>
          <w:iCs/>
        </w:rPr>
        <w:t>I have good exposure to graduate level work</w:t>
      </w:r>
    </w:p>
    <w:p w14:paraId="71B06B54" w14:textId="77777777" w:rsidR="00F628FA" w:rsidRPr="00F628FA" w:rsidRDefault="00F628FA" w:rsidP="00F628FA">
      <w:r w:rsidRPr="00F628FA">
        <w:rPr>
          <w:i/>
          <w:iCs/>
        </w:rPr>
        <w:t>I am confident in my capacity to realise my graduate goals</w:t>
      </w:r>
      <w:r w:rsidRPr="00F628FA">
        <w:t> </w:t>
      </w:r>
    </w:p>
    <w:p w14:paraId="18127A97" w14:textId="77777777" w:rsidR="00F628FA" w:rsidRPr="00F628FA" w:rsidRDefault="00F628FA" w:rsidP="00F628FA">
      <w:r w:rsidRPr="00F628FA">
        <w:rPr>
          <w:i/>
          <w:iCs/>
        </w:rPr>
        <w:t>I have or can develop skills to succeed in the job or course I am aiming for in future</w:t>
      </w:r>
      <w:r w:rsidRPr="00F628FA">
        <w:t> </w:t>
      </w:r>
    </w:p>
    <w:p w14:paraId="4964B53C" w14:textId="47619251" w:rsidR="00F628FA" w:rsidRDefault="00F628FA" w:rsidP="00135FF3">
      <w:r w:rsidRPr="00F628FA">
        <w:rPr>
          <w:i/>
          <w:iCs/>
        </w:rPr>
        <w:t>I have contacts who can help me reach my future goals</w:t>
      </w:r>
      <w:r w:rsidRPr="00F628FA">
        <w:t> </w:t>
      </w:r>
    </w:p>
    <w:p w14:paraId="39BDB224" w14:textId="77777777" w:rsidR="00B16509" w:rsidRPr="00F628FA" w:rsidRDefault="00B16509" w:rsidP="00135FF3"/>
    <w:p w14:paraId="369A20E7" w14:textId="50B9BBFB" w:rsidR="00F628FA" w:rsidRPr="00F628FA" w:rsidRDefault="00F628FA" w:rsidP="00135FF3">
      <w:pPr>
        <w:numPr>
          <w:ilvl w:val="0"/>
          <w:numId w:val="18"/>
        </w:numPr>
      </w:pPr>
      <w:r w:rsidRPr="00F628FA">
        <w:t xml:space="preserve">Reflecting on the application process, please rank the following on a scale of 1-5 (1 being strongly agree and 5 being strongly disagree): </w:t>
      </w:r>
    </w:p>
    <w:p w14:paraId="51ED0D44" w14:textId="77777777" w:rsidR="00F628FA" w:rsidRPr="00F628FA" w:rsidRDefault="00F628FA" w:rsidP="00F628FA">
      <w:r w:rsidRPr="00F628FA">
        <w:t>Overall, I really liked the application process for RIS (1 strongly agree and 5 strongly disagree)</w:t>
      </w:r>
    </w:p>
    <w:p w14:paraId="0E22D142" w14:textId="77777777" w:rsidR="00F628FA" w:rsidRPr="00F628FA" w:rsidRDefault="00F628FA" w:rsidP="00F628FA">
      <w:r w:rsidRPr="00F628FA">
        <w:t xml:space="preserve">I like the anonymous application forms </w:t>
      </w:r>
    </w:p>
    <w:p w14:paraId="68C28580" w14:textId="77777777" w:rsidR="00F628FA" w:rsidRPr="00F628FA" w:rsidRDefault="00F628FA" w:rsidP="00F628FA">
      <w:r w:rsidRPr="00F628FA">
        <w:t>I found the prompts on the application forms helpful</w:t>
      </w:r>
    </w:p>
    <w:p w14:paraId="09886601" w14:textId="77777777" w:rsidR="00F628FA" w:rsidRPr="00F628FA" w:rsidRDefault="00F628FA" w:rsidP="00F628FA">
      <w:r w:rsidRPr="00F628FA">
        <w:t xml:space="preserve">I found the application process easy and straightforward </w:t>
      </w:r>
    </w:p>
    <w:p w14:paraId="50BDFA6C" w14:textId="77777777" w:rsidR="00F628FA" w:rsidRPr="00F628FA" w:rsidRDefault="00F628FA" w:rsidP="00F628FA">
      <w:r w:rsidRPr="00F628FA">
        <w:t xml:space="preserve">I feel there was enough support available to help me with my application </w:t>
      </w:r>
    </w:p>
    <w:p w14:paraId="1A10B44D" w14:textId="77777777" w:rsidR="00F628FA" w:rsidRDefault="00F628FA" w:rsidP="00444E64"/>
    <w:p w14:paraId="7ABE7CAB" w14:textId="7D8A3BEA" w:rsidR="00833AF7" w:rsidRPr="00833AF7" w:rsidRDefault="00833AF7" w:rsidP="003153F0">
      <w:bookmarkStart w:id="32" w:name="_Toc227075273"/>
      <w:r>
        <w:t>2. After Survey</w:t>
      </w:r>
      <w:bookmarkEnd w:id="32"/>
    </w:p>
    <w:p w14:paraId="78C1B7A2" w14:textId="77777777" w:rsidR="00833AF7" w:rsidRPr="00833AF7" w:rsidRDefault="00833AF7" w:rsidP="00833AF7">
      <w:r w:rsidRPr="00833AF7">
        <w:t xml:space="preserve">Congratulations on completing your internship through the Reading Internship Scheme! We hope to find out through this final survey how your experience has been. </w:t>
      </w:r>
    </w:p>
    <w:p w14:paraId="3AAECA72" w14:textId="77777777" w:rsidR="00833AF7" w:rsidRPr="00833AF7" w:rsidRDefault="00833AF7" w:rsidP="00833AF7">
      <w:r w:rsidRPr="00833AF7">
        <w:t xml:space="preserve">This is a very short 'after' survey that we send out to students who are taking part in an internship on the scheme, which should only take you a few minutes. It helps us understand how the programme helps students and also ways that you feel we can improve the programme. </w:t>
      </w:r>
    </w:p>
    <w:p w14:paraId="5E995659" w14:textId="741E59FD" w:rsidR="00833AF7" w:rsidRPr="00833AF7" w:rsidRDefault="00833AF7" w:rsidP="00833AF7">
      <w:r w:rsidRPr="00833AF7">
        <w:t xml:space="preserve">If you have any questions or further comments, please contact me directly on </w:t>
      </w:r>
      <w:hyperlink r:id="rId20" w:history="1">
        <w:r w:rsidR="00AA4E30" w:rsidRPr="00C10B3F">
          <w:rPr>
            <w:rStyle w:val="Hyperlink"/>
          </w:rPr>
          <w:t>ris@reading.ac.uk</w:t>
        </w:r>
      </w:hyperlink>
      <w:r w:rsidR="00AA4E30">
        <w:t xml:space="preserve"> </w:t>
      </w:r>
      <w:r w:rsidRPr="00833AF7">
        <w:t>.</w:t>
      </w:r>
    </w:p>
    <w:p w14:paraId="3B92737E" w14:textId="77777777" w:rsidR="00833AF7" w:rsidRPr="00833AF7" w:rsidRDefault="00833AF7" w:rsidP="00833AF7">
      <w:r w:rsidRPr="00833AF7">
        <w:t xml:space="preserve">For further information about the data we are collecting, please consult the Student Privacy Notice: </w:t>
      </w:r>
      <w:hyperlink r:id="rId21" w:history="1">
        <w:r w:rsidRPr="00833AF7">
          <w:rPr>
            <w:rStyle w:val="Hyperlink"/>
          </w:rPr>
          <w:t>https://www.reading.ac.uk/web/files/imps/Student_Privacy_Notice_May_18.pdf</w:t>
        </w:r>
      </w:hyperlink>
      <w:r w:rsidRPr="00833AF7">
        <w:t xml:space="preserve"> </w:t>
      </w:r>
    </w:p>
    <w:p w14:paraId="7C657679" w14:textId="77777777" w:rsidR="00833AF7" w:rsidRPr="00833AF7" w:rsidRDefault="00833AF7" w:rsidP="00833AF7">
      <w:pPr>
        <w:numPr>
          <w:ilvl w:val="0"/>
          <w:numId w:val="22"/>
        </w:numPr>
      </w:pPr>
      <w:r w:rsidRPr="00833AF7">
        <w:t>Overall, did you enjoy your internship? (pick one that applies)</w:t>
      </w:r>
    </w:p>
    <w:p w14:paraId="5B7EE7A8" w14:textId="77777777" w:rsidR="00833AF7" w:rsidRPr="00833AF7" w:rsidRDefault="00833AF7" w:rsidP="00833AF7">
      <w:pPr>
        <w:numPr>
          <w:ilvl w:val="0"/>
          <w:numId w:val="23"/>
        </w:numPr>
      </w:pPr>
      <w:r w:rsidRPr="00833AF7">
        <w:t>Yes</w:t>
      </w:r>
    </w:p>
    <w:p w14:paraId="2E8A00DB" w14:textId="77777777" w:rsidR="00833AF7" w:rsidRPr="00833AF7" w:rsidRDefault="00833AF7" w:rsidP="00833AF7">
      <w:pPr>
        <w:numPr>
          <w:ilvl w:val="0"/>
          <w:numId w:val="23"/>
        </w:numPr>
      </w:pPr>
      <w:r w:rsidRPr="00833AF7">
        <w:t>No</w:t>
      </w:r>
    </w:p>
    <w:p w14:paraId="7F4FAFD1" w14:textId="77777777" w:rsidR="00833AF7" w:rsidRPr="00833AF7" w:rsidRDefault="00833AF7" w:rsidP="00833AF7">
      <w:pPr>
        <w:numPr>
          <w:ilvl w:val="0"/>
          <w:numId w:val="23"/>
        </w:numPr>
      </w:pPr>
      <w:r w:rsidRPr="00833AF7">
        <w:t>Unsure</w:t>
      </w:r>
    </w:p>
    <w:p w14:paraId="2F18D219" w14:textId="77777777" w:rsidR="00833AF7" w:rsidRPr="00833AF7" w:rsidRDefault="00833AF7" w:rsidP="00833AF7">
      <w:pPr>
        <w:numPr>
          <w:ilvl w:val="0"/>
          <w:numId w:val="22"/>
        </w:numPr>
      </w:pPr>
      <w:r w:rsidRPr="00833AF7">
        <w:t>Did your employer treat you well? (pick one that applies)</w:t>
      </w:r>
    </w:p>
    <w:p w14:paraId="6640D595" w14:textId="77777777" w:rsidR="00833AF7" w:rsidRPr="00833AF7" w:rsidRDefault="00833AF7" w:rsidP="00833AF7">
      <w:pPr>
        <w:numPr>
          <w:ilvl w:val="0"/>
          <w:numId w:val="23"/>
        </w:numPr>
      </w:pPr>
      <w:r w:rsidRPr="00833AF7">
        <w:t>Yes</w:t>
      </w:r>
    </w:p>
    <w:p w14:paraId="604EA06D" w14:textId="77777777" w:rsidR="00833AF7" w:rsidRPr="00833AF7" w:rsidRDefault="00833AF7" w:rsidP="00833AF7">
      <w:pPr>
        <w:numPr>
          <w:ilvl w:val="0"/>
          <w:numId w:val="23"/>
        </w:numPr>
      </w:pPr>
      <w:r w:rsidRPr="00833AF7">
        <w:t>No</w:t>
      </w:r>
    </w:p>
    <w:p w14:paraId="436D53A2" w14:textId="77777777" w:rsidR="00833AF7" w:rsidRPr="00833AF7" w:rsidRDefault="00833AF7" w:rsidP="00833AF7">
      <w:pPr>
        <w:numPr>
          <w:ilvl w:val="0"/>
          <w:numId w:val="23"/>
        </w:numPr>
      </w:pPr>
      <w:r w:rsidRPr="00833AF7">
        <w:lastRenderedPageBreak/>
        <w:t>Unsure</w:t>
      </w:r>
    </w:p>
    <w:p w14:paraId="542E461E" w14:textId="77777777" w:rsidR="00833AF7" w:rsidRPr="00833AF7" w:rsidRDefault="00833AF7" w:rsidP="00833AF7">
      <w:pPr>
        <w:numPr>
          <w:ilvl w:val="0"/>
          <w:numId w:val="22"/>
        </w:numPr>
      </w:pPr>
      <w:r w:rsidRPr="00833AF7">
        <w:t>Was your internship full-time or part-time? (pick one that applies)</w:t>
      </w:r>
    </w:p>
    <w:p w14:paraId="0E44C5B1" w14:textId="77777777" w:rsidR="00833AF7" w:rsidRPr="00833AF7" w:rsidRDefault="00833AF7" w:rsidP="00833AF7">
      <w:pPr>
        <w:numPr>
          <w:ilvl w:val="1"/>
          <w:numId w:val="24"/>
        </w:numPr>
      </w:pPr>
      <w:r w:rsidRPr="00833AF7">
        <w:t>Full-time</w:t>
      </w:r>
    </w:p>
    <w:p w14:paraId="7F60D424" w14:textId="77777777" w:rsidR="00833AF7" w:rsidRPr="00833AF7" w:rsidRDefault="00833AF7" w:rsidP="00833AF7">
      <w:pPr>
        <w:numPr>
          <w:ilvl w:val="1"/>
          <w:numId w:val="24"/>
        </w:numPr>
      </w:pPr>
      <w:r w:rsidRPr="00833AF7">
        <w:t>Part-time</w:t>
      </w:r>
    </w:p>
    <w:p w14:paraId="40B755CD" w14:textId="77777777" w:rsidR="00833AF7" w:rsidRPr="00833AF7" w:rsidRDefault="00833AF7" w:rsidP="00833AF7">
      <w:pPr>
        <w:numPr>
          <w:ilvl w:val="1"/>
          <w:numId w:val="24"/>
        </w:numPr>
      </w:pPr>
      <w:r w:rsidRPr="00833AF7">
        <w:t>Mix</w:t>
      </w:r>
    </w:p>
    <w:p w14:paraId="54636287" w14:textId="77777777" w:rsidR="00833AF7" w:rsidRPr="00833AF7" w:rsidRDefault="00833AF7" w:rsidP="00833AF7">
      <w:pPr>
        <w:numPr>
          <w:ilvl w:val="0"/>
          <w:numId w:val="22"/>
        </w:numPr>
      </w:pPr>
      <w:r w:rsidRPr="00833AF7">
        <w:t xml:space="preserve">Do you feel that the length of your internship was sufficient? </w:t>
      </w:r>
    </w:p>
    <w:p w14:paraId="03C7B2B5" w14:textId="77777777" w:rsidR="00833AF7" w:rsidRPr="00833AF7" w:rsidRDefault="00833AF7" w:rsidP="00833AF7">
      <w:pPr>
        <w:numPr>
          <w:ilvl w:val="1"/>
          <w:numId w:val="24"/>
        </w:numPr>
      </w:pPr>
      <w:r w:rsidRPr="00833AF7">
        <w:t xml:space="preserve">Yes, the length was just right </w:t>
      </w:r>
    </w:p>
    <w:p w14:paraId="1F1F7F2E" w14:textId="77777777" w:rsidR="00833AF7" w:rsidRPr="00833AF7" w:rsidRDefault="00833AF7" w:rsidP="00833AF7">
      <w:pPr>
        <w:numPr>
          <w:ilvl w:val="1"/>
          <w:numId w:val="24"/>
        </w:numPr>
      </w:pPr>
      <w:r w:rsidRPr="00833AF7">
        <w:t xml:space="preserve">No – I wish it was longer </w:t>
      </w:r>
    </w:p>
    <w:p w14:paraId="165ECEBF" w14:textId="77777777" w:rsidR="00833AF7" w:rsidRPr="00833AF7" w:rsidRDefault="00833AF7" w:rsidP="00833AF7">
      <w:pPr>
        <w:numPr>
          <w:ilvl w:val="1"/>
          <w:numId w:val="24"/>
        </w:numPr>
      </w:pPr>
      <w:r w:rsidRPr="00833AF7">
        <w:t>No – I wish it was shorter</w:t>
      </w:r>
    </w:p>
    <w:p w14:paraId="4E2E305B" w14:textId="77777777" w:rsidR="00833AF7" w:rsidRPr="00833AF7" w:rsidRDefault="00833AF7" w:rsidP="00833AF7">
      <w:pPr>
        <w:numPr>
          <w:ilvl w:val="0"/>
          <w:numId w:val="22"/>
        </w:numPr>
      </w:pPr>
      <w:r w:rsidRPr="00833AF7">
        <w:t>Before undertaking an internship, did you have any previous work experience? (pick all that apply)</w:t>
      </w:r>
    </w:p>
    <w:p w14:paraId="5D01EB06" w14:textId="77777777" w:rsidR="00833AF7" w:rsidRPr="00833AF7" w:rsidRDefault="00833AF7" w:rsidP="00833AF7">
      <w:pPr>
        <w:numPr>
          <w:ilvl w:val="0"/>
          <w:numId w:val="25"/>
        </w:numPr>
      </w:pPr>
      <w:r w:rsidRPr="00833AF7">
        <w:t>I had no previous experience – this internship was my first job!</w:t>
      </w:r>
    </w:p>
    <w:p w14:paraId="2DA22876" w14:textId="77777777" w:rsidR="00833AF7" w:rsidRPr="00833AF7" w:rsidRDefault="00833AF7" w:rsidP="00833AF7">
      <w:pPr>
        <w:numPr>
          <w:ilvl w:val="0"/>
          <w:numId w:val="25"/>
        </w:numPr>
      </w:pPr>
      <w:r w:rsidRPr="00833AF7">
        <w:t xml:space="preserve">Yes – I had part-time jobs before </w:t>
      </w:r>
    </w:p>
    <w:p w14:paraId="40F70432" w14:textId="77777777" w:rsidR="00833AF7" w:rsidRPr="00833AF7" w:rsidRDefault="00833AF7" w:rsidP="00833AF7">
      <w:pPr>
        <w:numPr>
          <w:ilvl w:val="0"/>
          <w:numId w:val="25"/>
        </w:numPr>
      </w:pPr>
      <w:r w:rsidRPr="00833AF7">
        <w:t>Yes – I’ve done other internships before</w:t>
      </w:r>
    </w:p>
    <w:p w14:paraId="5F68B706" w14:textId="77777777" w:rsidR="00833AF7" w:rsidRPr="00833AF7" w:rsidRDefault="00833AF7" w:rsidP="00833AF7">
      <w:pPr>
        <w:numPr>
          <w:ilvl w:val="0"/>
          <w:numId w:val="25"/>
        </w:numPr>
      </w:pPr>
      <w:r w:rsidRPr="00833AF7">
        <w:t>Yes – I’ve done a placement year</w:t>
      </w:r>
    </w:p>
    <w:p w14:paraId="4F42383F" w14:textId="77777777" w:rsidR="00833AF7" w:rsidRPr="00833AF7" w:rsidRDefault="00833AF7" w:rsidP="00833AF7">
      <w:pPr>
        <w:numPr>
          <w:ilvl w:val="0"/>
          <w:numId w:val="25"/>
        </w:numPr>
      </w:pPr>
      <w:r w:rsidRPr="00833AF7">
        <w:t>Yes – I worked full-time before</w:t>
      </w:r>
    </w:p>
    <w:p w14:paraId="3A74A546" w14:textId="77777777" w:rsidR="00833AF7" w:rsidRPr="00833AF7" w:rsidRDefault="00833AF7" w:rsidP="00833AF7">
      <w:pPr>
        <w:numPr>
          <w:ilvl w:val="0"/>
          <w:numId w:val="25"/>
        </w:numPr>
      </w:pPr>
      <w:r w:rsidRPr="00833AF7">
        <w:t>Yes – I volunteered before</w:t>
      </w:r>
    </w:p>
    <w:p w14:paraId="27F546D9" w14:textId="77777777" w:rsidR="00833AF7" w:rsidRPr="00833AF7" w:rsidRDefault="00833AF7" w:rsidP="00833AF7">
      <w:pPr>
        <w:numPr>
          <w:ilvl w:val="0"/>
          <w:numId w:val="25"/>
        </w:numPr>
      </w:pPr>
      <w:r w:rsidRPr="00833AF7">
        <w:t>Unsure</w:t>
      </w:r>
    </w:p>
    <w:p w14:paraId="07ABB333" w14:textId="77777777" w:rsidR="00833AF7" w:rsidRPr="00833AF7" w:rsidRDefault="00833AF7" w:rsidP="00833AF7">
      <w:pPr>
        <w:numPr>
          <w:ilvl w:val="0"/>
          <w:numId w:val="22"/>
        </w:numPr>
      </w:pPr>
      <w:r w:rsidRPr="00833AF7">
        <w:t>Have your career aspirations changed as a result of your RIS internship?</w:t>
      </w:r>
    </w:p>
    <w:p w14:paraId="61066020" w14:textId="77777777" w:rsidR="00833AF7" w:rsidRPr="00833AF7" w:rsidRDefault="00833AF7" w:rsidP="00833AF7">
      <w:pPr>
        <w:numPr>
          <w:ilvl w:val="0"/>
          <w:numId w:val="25"/>
        </w:numPr>
      </w:pPr>
      <w:r w:rsidRPr="00833AF7">
        <w:t>Yes</w:t>
      </w:r>
    </w:p>
    <w:p w14:paraId="4CA29918" w14:textId="77777777" w:rsidR="00833AF7" w:rsidRPr="00833AF7" w:rsidRDefault="00833AF7" w:rsidP="00833AF7">
      <w:pPr>
        <w:numPr>
          <w:ilvl w:val="0"/>
          <w:numId w:val="25"/>
        </w:numPr>
      </w:pPr>
      <w:r w:rsidRPr="00833AF7">
        <w:t>No</w:t>
      </w:r>
    </w:p>
    <w:p w14:paraId="14D81606" w14:textId="77777777" w:rsidR="00833AF7" w:rsidRPr="00833AF7" w:rsidRDefault="00833AF7" w:rsidP="00833AF7">
      <w:pPr>
        <w:numPr>
          <w:ilvl w:val="0"/>
          <w:numId w:val="25"/>
        </w:numPr>
      </w:pPr>
      <w:r w:rsidRPr="00833AF7">
        <w:t>Unsure</w:t>
      </w:r>
    </w:p>
    <w:p w14:paraId="40D191A9" w14:textId="77777777" w:rsidR="00833AF7" w:rsidRPr="00833AF7" w:rsidRDefault="00833AF7" w:rsidP="00833AF7">
      <w:pPr>
        <w:numPr>
          <w:ilvl w:val="0"/>
          <w:numId w:val="22"/>
        </w:numPr>
      </w:pPr>
      <w:r w:rsidRPr="00833AF7">
        <w:t xml:space="preserve">Do you feel RIS helped you determine what career you’d like to go into after graduating? </w:t>
      </w:r>
    </w:p>
    <w:p w14:paraId="42CDE40D" w14:textId="77777777" w:rsidR="00833AF7" w:rsidRPr="00833AF7" w:rsidRDefault="00833AF7" w:rsidP="00833AF7">
      <w:pPr>
        <w:numPr>
          <w:ilvl w:val="0"/>
          <w:numId w:val="25"/>
        </w:numPr>
      </w:pPr>
      <w:r w:rsidRPr="00833AF7">
        <w:t>Yes</w:t>
      </w:r>
    </w:p>
    <w:p w14:paraId="6FB29086" w14:textId="77777777" w:rsidR="00833AF7" w:rsidRPr="00833AF7" w:rsidRDefault="00833AF7" w:rsidP="00833AF7">
      <w:pPr>
        <w:numPr>
          <w:ilvl w:val="0"/>
          <w:numId w:val="25"/>
        </w:numPr>
      </w:pPr>
      <w:r w:rsidRPr="00833AF7">
        <w:t>No</w:t>
      </w:r>
    </w:p>
    <w:p w14:paraId="305F61A9" w14:textId="77777777" w:rsidR="00833AF7" w:rsidRPr="00833AF7" w:rsidRDefault="00833AF7" w:rsidP="00833AF7">
      <w:pPr>
        <w:numPr>
          <w:ilvl w:val="0"/>
          <w:numId w:val="25"/>
        </w:numPr>
      </w:pPr>
      <w:r w:rsidRPr="00833AF7">
        <w:t>Unsure</w:t>
      </w:r>
    </w:p>
    <w:p w14:paraId="66FFD305" w14:textId="6B0D90B7" w:rsidR="00833AF7" w:rsidRPr="00833AF7" w:rsidRDefault="00833AF7" w:rsidP="00833AF7">
      <w:pPr>
        <w:numPr>
          <w:ilvl w:val="0"/>
          <w:numId w:val="22"/>
        </w:numPr>
      </w:pPr>
      <w:r w:rsidRPr="00833AF7">
        <w:t>On a scale of 1-5 (1 being strongly agree and 5 being strongly disagree), please rank yourself on the below:</w:t>
      </w:r>
    </w:p>
    <w:p w14:paraId="7F4F4B4B" w14:textId="77777777" w:rsidR="00833AF7" w:rsidRPr="00833AF7" w:rsidRDefault="00833AF7" w:rsidP="00833AF7">
      <w:pPr>
        <w:rPr>
          <w:i/>
          <w:iCs/>
        </w:rPr>
      </w:pPr>
      <w:r w:rsidRPr="00833AF7">
        <w:rPr>
          <w:i/>
          <w:iCs/>
        </w:rPr>
        <w:t>I have good exposure to graduate level work</w:t>
      </w:r>
    </w:p>
    <w:p w14:paraId="20086C57" w14:textId="77777777" w:rsidR="00833AF7" w:rsidRPr="00833AF7" w:rsidRDefault="00833AF7" w:rsidP="00833AF7">
      <w:r w:rsidRPr="00833AF7">
        <w:rPr>
          <w:i/>
          <w:iCs/>
        </w:rPr>
        <w:t>I am confident in my capacity to realise my graduate goals</w:t>
      </w:r>
      <w:r w:rsidRPr="00833AF7">
        <w:t> </w:t>
      </w:r>
    </w:p>
    <w:p w14:paraId="7E311540" w14:textId="77777777" w:rsidR="00833AF7" w:rsidRPr="00833AF7" w:rsidRDefault="00833AF7" w:rsidP="00833AF7">
      <w:r w:rsidRPr="00833AF7">
        <w:rPr>
          <w:i/>
          <w:iCs/>
        </w:rPr>
        <w:t>I have or can develop skills to succeed in the job or course I am aiming for in future</w:t>
      </w:r>
      <w:r w:rsidRPr="00833AF7">
        <w:t> </w:t>
      </w:r>
    </w:p>
    <w:p w14:paraId="3C093BAD" w14:textId="77777777" w:rsidR="00833AF7" w:rsidRPr="00833AF7" w:rsidRDefault="00833AF7" w:rsidP="00833AF7">
      <w:r w:rsidRPr="00833AF7">
        <w:rPr>
          <w:i/>
          <w:iCs/>
        </w:rPr>
        <w:lastRenderedPageBreak/>
        <w:t>I have contacts who can help me reach my future goals</w:t>
      </w:r>
      <w:r w:rsidRPr="00833AF7">
        <w:t> </w:t>
      </w:r>
    </w:p>
    <w:p w14:paraId="49432667" w14:textId="77777777" w:rsidR="00833AF7" w:rsidRPr="00833AF7" w:rsidRDefault="00833AF7" w:rsidP="000C1F17">
      <w:pPr>
        <w:pStyle w:val="ListParagraph"/>
        <w:numPr>
          <w:ilvl w:val="0"/>
          <w:numId w:val="22"/>
        </w:numPr>
      </w:pPr>
      <w:r w:rsidRPr="00833AF7">
        <w:t>What did you gain from your internship and did you find the experience worthwhile? (free text)</w:t>
      </w:r>
    </w:p>
    <w:p w14:paraId="30250CFE" w14:textId="77777777" w:rsidR="00833AF7" w:rsidRPr="00833AF7" w:rsidRDefault="00833AF7" w:rsidP="000C1F17">
      <w:pPr>
        <w:pStyle w:val="ListParagraph"/>
        <w:numPr>
          <w:ilvl w:val="0"/>
          <w:numId w:val="22"/>
        </w:numPr>
      </w:pPr>
      <w:r w:rsidRPr="00833AF7">
        <w:t>Is there anything the Reading Internship Scheme could do better? (free text)</w:t>
      </w:r>
    </w:p>
    <w:p w14:paraId="08249808" w14:textId="6239FD6E" w:rsidR="00833AF7" w:rsidRPr="00833AF7" w:rsidRDefault="00833AF7" w:rsidP="000C1F17">
      <w:pPr>
        <w:pStyle w:val="ListParagraph"/>
        <w:numPr>
          <w:ilvl w:val="0"/>
          <w:numId w:val="22"/>
        </w:numPr>
      </w:pPr>
      <w:r w:rsidRPr="00833AF7">
        <w:t>Would you recommend the Reading Internship Scheme to other students?</w:t>
      </w:r>
      <w:r w:rsidR="000C1F17">
        <w:t xml:space="preserve"> (</w:t>
      </w:r>
      <w:r w:rsidRPr="00833AF7">
        <w:t>Yes</w:t>
      </w:r>
      <w:r w:rsidR="000C1F17">
        <w:t>/</w:t>
      </w:r>
      <w:r w:rsidRPr="00833AF7">
        <w:t>No</w:t>
      </w:r>
      <w:r w:rsidR="000C1F17">
        <w:t>/</w:t>
      </w:r>
      <w:r w:rsidRPr="00833AF7">
        <w:t>Unsure</w:t>
      </w:r>
      <w:r w:rsidR="000C1F17">
        <w:t>)</w:t>
      </w:r>
    </w:p>
    <w:p w14:paraId="7EE926EC" w14:textId="6FC64219" w:rsidR="00833AF7" w:rsidRPr="00833AF7" w:rsidRDefault="00833AF7" w:rsidP="00A200BE">
      <w:pPr>
        <w:pStyle w:val="ListParagraph"/>
        <w:numPr>
          <w:ilvl w:val="0"/>
          <w:numId w:val="22"/>
        </w:numPr>
      </w:pPr>
      <w:r w:rsidRPr="00833AF7">
        <w:t>Please provide more information – is there anything you particularly liked or disliked?</w:t>
      </w:r>
    </w:p>
    <w:p w14:paraId="03A9816F" w14:textId="7F3D9348" w:rsidR="00444E64" w:rsidRDefault="00833AF7" w:rsidP="00DD43FF">
      <w:pPr>
        <w:numPr>
          <w:ilvl w:val="0"/>
          <w:numId w:val="22"/>
        </w:numPr>
      </w:pPr>
      <w:r>
        <w:t>Would you be happy for us to use one or more of your comments as part of our marketing and promotion for the Reading Internship Scheme 202</w:t>
      </w:r>
      <w:r w:rsidR="00326541">
        <w:t>5</w:t>
      </w:r>
      <w:r>
        <w:t>-2</w:t>
      </w:r>
      <w:r w:rsidR="00326541">
        <w:t>6</w:t>
      </w:r>
      <w:r>
        <w:t>? (e.g. "A student intern from 202</w:t>
      </w:r>
      <w:r w:rsidR="7B9CD861">
        <w:t>5</w:t>
      </w:r>
      <w:r>
        <w:t xml:space="preserve"> commented, 'RIS was a really valuable experience'). Your answers would be anonymised</w:t>
      </w:r>
      <w:bookmarkEnd w:id="7"/>
      <w:bookmarkEnd w:id="8"/>
      <w:r w:rsidR="000C1F17">
        <w:t>. (Yes/No)</w:t>
      </w:r>
    </w:p>
    <w:sectPr w:rsidR="00444E64" w:rsidSect="00DE71B7">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1359E" w14:textId="77777777" w:rsidR="007F6C98" w:rsidRDefault="007F6C98">
      <w:pPr>
        <w:spacing w:before="0" w:line="240" w:lineRule="auto"/>
      </w:pPr>
      <w:r>
        <w:separator/>
      </w:r>
    </w:p>
  </w:endnote>
  <w:endnote w:type="continuationSeparator" w:id="0">
    <w:p w14:paraId="4E5EEA81" w14:textId="77777777" w:rsidR="007F6C98" w:rsidRDefault="007F6C98">
      <w:pPr>
        <w:spacing w:before="0" w:line="240" w:lineRule="auto"/>
      </w:pPr>
      <w:r>
        <w:continuationSeparator/>
      </w:r>
    </w:p>
  </w:endnote>
  <w:endnote w:type="continuationNotice" w:id="1">
    <w:p w14:paraId="70EB18EB" w14:textId="77777777" w:rsidR="007F6C98" w:rsidRDefault="007F6C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74B5A081-9699-4705-8D71-622EEE083595}"/>
  </w:font>
  <w:font w:name="Effra Bold">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Italic r:id="rId2" w:fontKey="{E81B6CDE-44FD-49B6-A3DA-D005BA32F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3598BD77"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C55817">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49EB1CB8"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C55817">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96AD2" w14:textId="77777777" w:rsidR="007F6C98" w:rsidRDefault="007F6C98">
      <w:pPr>
        <w:spacing w:before="0" w:line="240" w:lineRule="auto"/>
      </w:pPr>
      <w:r>
        <w:separator/>
      </w:r>
    </w:p>
  </w:footnote>
  <w:footnote w:type="continuationSeparator" w:id="0">
    <w:p w14:paraId="60959E46" w14:textId="77777777" w:rsidR="007F6C98" w:rsidRDefault="007F6C98">
      <w:pPr>
        <w:spacing w:before="0" w:line="240" w:lineRule="auto"/>
      </w:pPr>
      <w:r>
        <w:continuationSeparator/>
      </w:r>
    </w:p>
  </w:footnote>
  <w:footnote w:type="continuationNotice" w:id="1">
    <w:p w14:paraId="1A216922" w14:textId="77777777" w:rsidR="007F6C98" w:rsidRDefault="007F6C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36B56186" w:rsidR="0038453C" w:rsidRPr="000F7D30" w:rsidRDefault="00872CC3" w:rsidP="00F83BB9">
    <w:pPr>
      <w:pStyle w:val="Header"/>
    </w:pPr>
    <w:r>
      <w:t xml:space="preserve">APP Evaluation </w:t>
    </w:r>
    <w:r w:rsidRPr="000F7D30">
      <w:t>–</w:t>
    </w:r>
    <w:r>
      <w:t xml:space="preserve"> Reading Internship Scheme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1D9F2D05" w:rsidR="00EC4BD3" w:rsidRDefault="007F6C98" w:rsidP="00F5065E">
    <w:pPr>
      <w:pStyle w:val="Header"/>
    </w:pPr>
    <w:sdt>
      <w:sdtPr>
        <w:alias w:val="Title"/>
        <w:tag w:val=""/>
        <w:id w:val="1664514312"/>
        <w:dataBinding w:prefixMappings="xmlns:ns0='http://purl.org/dc/elements/1.1/' xmlns:ns1='http://schemas.openxmlformats.org/package/2006/metadata/core-properties' " w:xpath="/ns1:coreProperties[1]/ns0:title[1]" w:storeItemID="{6C3C8BC8-F283-45AE-878A-BAB7291924A1}"/>
        <w:text/>
      </w:sdtPr>
      <w:sdtEndPr/>
      <w:sdtContent>
        <w:r w:rsidR="00872CC3">
          <w:t>APP Evaluation – Reading Internship Scheme 2024/2025</w:t>
        </w:r>
      </w:sdtContent>
    </w:sdt>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F6F7E"/>
    <w:multiLevelType w:val="multilevel"/>
    <w:tmpl w:val="A7A00EA0"/>
    <w:lvl w:ilvl="0">
      <w:start w:val="1"/>
      <w:numFmt w:val="bullet"/>
      <w:lvlText w:val=""/>
      <w:lvlJc w:val="left"/>
      <w:pPr>
        <w:ind w:left="720" w:hanging="360"/>
      </w:pPr>
      <w:rPr>
        <w:rFonts w:ascii="Symbol" w:hAnsi="Symbol" w:hint="default"/>
      </w:rPr>
    </w:lvl>
    <w:lvl w:ilvl="1">
      <w:start w:val="1"/>
      <w:numFmt w:val="decimal"/>
      <w:isLgl/>
      <w:lvlText w:val="%1.%2"/>
      <w:lvlJc w:val="left"/>
      <w:pPr>
        <w:ind w:left="135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6BB6141"/>
    <w:multiLevelType w:val="hybridMultilevel"/>
    <w:tmpl w:val="A85083BE"/>
    <w:lvl w:ilvl="0" w:tplc="08090001">
      <w:start w:val="1"/>
      <w:numFmt w:val="bullet"/>
      <w:lvlText w:val=""/>
      <w:lvlJc w:val="left"/>
      <w:pPr>
        <w:ind w:left="135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9D848D6"/>
    <w:multiLevelType w:val="hybridMultilevel"/>
    <w:tmpl w:val="937EC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02A4D"/>
    <w:multiLevelType w:val="hybridMultilevel"/>
    <w:tmpl w:val="463499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99B0D31"/>
    <w:multiLevelType w:val="hybridMultilevel"/>
    <w:tmpl w:val="41023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5929B9"/>
    <w:multiLevelType w:val="hybridMultilevel"/>
    <w:tmpl w:val="C8C60F5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19" w15:restartNumberingAfterBreak="0">
    <w:nsid w:val="25723345"/>
    <w:multiLevelType w:val="hybridMultilevel"/>
    <w:tmpl w:val="382A22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28464492"/>
    <w:multiLevelType w:val="hybridMultilevel"/>
    <w:tmpl w:val="B7EEDB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2A757B2E"/>
    <w:multiLevelType w:val="hybridMultilevel"/>
    <w:tmpl w:val="8D28A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01687B"/>
    <w:multiLevelType w:val="multilevel"/>
    <w:tmpl w:val="4C443650"/>
    <w:lvl w:ilvl="0">
      <w:start w:val="1"/>
      <w:numFmt w:val="bullet"/>
      <w:lvlText w:val=""/>
      <w:lvlJc w:val="left"/>
      <w:pPr>
        <w:ind w:left="1352" w:hanging="360"/>
      </w:pPr>
      <w:rPr>
        <w:rFonts w:ascii="Symbol" w:hAnsi="Symbol" w:hint="default"/>
      </w:rPr>
    </w:lvl>
    <w:lvl w:ilvl="1">
      <w:start w:val="1"/>
      <w:numFmt w:val="bullet"/>
      <w:lvlText w:val=""/>
      <w:lvlJc w:val="left"/>
      <w:pPr>
        <w:ind w:left="1352" w:hanging="360"/>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39970585"/>
    <w:multiLevelType w:val="hybridMultilevel"/>
    <w:tmpl w:val="2DD48B44"/>
    <w:lvl w:ilvl="0" w:tplc="17C41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7E751C"/>
    <w:multiLevelType w:val="hybridMultilevel"/>
    <w:tmpl w:val="1FC2B386"/>
    <w:lvl w:ilvl="0" w:tplc="D5884C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F393B73"/>
    <w:multiLevelType w:val="hybridMultilevel"/>
    <w:tmpl w:val="CC9C3B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060AB5"/>
    <w:multiLevelType w:val="hybridMultilevel"/>
    <w:tmpl w:val="E3168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A84739"/>
    <w:multiLevelType w:val="hybridMultilevel"/>
    <w:tmpl w:val="D72674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AFF28E6"/>
    <w:multiLevelType w:val="multilevel"/>
    <w:tmpl w:val="8628244C"/>
    <w:lvl w:ilvl="0">
      <w:start w:val="1"/>
      <w:numFmt w:val="bullet"/>
      <w:lvlText w:val=""/>
      <w:lvlJc w:val="left"/>
      <w:pPr>
        <w:ind w:left="1352" w:hanging="360"/>
      </w:pPr>
      <w:rPr>
        <w:rFonts w:ascii="Symbol" w:hAnsi="Symbol" w:hint="default"/>
      </w:rPr>
    </w:lvl>
    <w:lvl w:ilvl="1">
      <w:start w:val="1"/>
      <w:numFmt w:val="decimal"/>
      <w:isLgl/>
      <w:lvlText w:val="%1.%2"/>
      <w:lvlJc w:val="left"/>
      <w:pPr>
        <w:ind w:left="135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64CC25AB"/>
    <w:multiLevelType w:val="hybridMultilevel"/>
    <w:tmpl w:val="81A2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604F4"/>
    <w:multiLevelType w:val="hybridMultilevel"/>
    <w:tmpl w:val="846C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9478620">
    <w:abstractNumId w:val="14"/>
  </w:num>
  <w:num w:numId="2" w16cid:durableId="342519249">
    <w:abstractNumId w:val="31"/>
  </w:num>
  <w:num w:numId="3" w16cid:durableId="1392655152">
    <w:abstractNumId w:val="17"/>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16"/>
  </w:num>
  <w:num w:numId="15" w16cid:durableId="1829593069">
    <w:abstractNumId w:val="29"/>
  </w:num>
  <w:num w:numId="16" w16cid:durableId="242109628">
    <w:abstractNumId w:val="23"/>
  </w:num>
  <w:num w:numId="17" w16cid:durableId="1971668847">
    <w:abstractNumId w:val="13"/>
  </w:num>
  <w:num w:numId="18" w16cid:durableId="8933903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1594741">
    <w:abstractNumId w:val="19"/>
  </w:num>
  <w:num w:numId="20" w16cid:durableId="972095627">
    <w:abstractNumId w:val="20"/>
  </w:num>
  <w:num w:numId="21" w16cid:durableId="363138427">
    <w:abstractNumId w:val="18"/>
  </w:num>
  <w:num w:numId="22" w16cid:durableId="151411055">
    <w:abstractNumId w:val="10"/>
  </w:num>
  <w:num w:numId="23" w16cid:durableId="13977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259235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0053859">
    <w:abstractNumId w:val="11"/>
  </w:num>
  <w:num w:numId="26" w16cid:durableId="771165353">
    <w:abstractNumId w:val="24"/>
  </w:num>
  <w:num w:numId="27" w16cid:durableId="1793594400">
    <w:abstractNumId w:val="25"/>
  </w:num>
  <w:num w:numId="28" w16cid:durableId="1505516831">
    <w:abstractNumId w:val="12"/>
  </w:num>
  <w:num w:numId="29" w16cid:durableId="304550186">
    <w:abstractNumId w:val="15"/>
  </w:num>
  <w:num w:numId="30" w16cid:durableId="476342704">
    <w:abstractNumId w:val="21"/>
  </w:num>
  <w:num w:numId="31" w16cid:durableId="2019959918">
    <w:abstractNumId w:val="14"/>
    <w:lvlOverride w:ilvl="0">
      <w:startOverride w:val="1"/>
    </w:lvlOverride>
  </w:num>
  <w:num w:numId="32" w16cid:durableId="179247591">
    <w:abstractNumId w:val="30"/>
  </w:num>
  <w:num w:numId="33" w16cid:durableId="10394279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454"/>
    <w:rsid w:val="00000EBC"/>
    <w:rsid w:val="00001EAC"/>
    <w:rsid w:val="00004141"/>
    <w:rsid w:val="000060E2"/>
    <w:rsid w:val="000111B5"/>
    <w:rsid w:val="00015267"/>
    <w:rsid w:val="000152C9"/>
    <w:rsid w:val="00016009"/>
    <w:rsid w:val="0001613B"/>
    <w:rsid w:val="000168DE"/>
    <w:rsid w:val="00016B03"/>
    <w:rsid w:val="000172EB"/>
    <w:rsid w:val="00020A17"/>
    <w:rsid w:val="000215FE"/>
    <w:rsid w:val="0002274C"/>
    <w:rsid w:val="00022D84"/>
    <w:rsid w:val="0002400C"/>
    <w:rsid w:val="0002412F"/>
    <w:rsid w:val="00024639"/>
    <w:rsid w:val="00025CC8"/>
    <w:rsid w:val="00026AD2"/>
    <w:rsid w:val="00031021"/>
    <w:rsid w:val="00032794"/>
    <w:rsid w:val="00033238"/>
    <w:rsid w:val="000350E5"/>
    <w:rsid w:val="000368E2"/>
    <w:rsid w:val="0004003C"/>
    <w:rsid w:val="00041805"/>
    <w:rsid w:val="0004210B"/>
    <w:rsid w:val="00043491"/>
    <w:rsid w:val="00045142"/>
    <w:rsid w:val="0005022D"/>
    <w:rsid w:val="00050D43"/>
    <w:rsid w:val="000537F6"/>
    <w:rsid w:val="00056BE3"/>
    <w:rsid w:val="000574C9"/>
    <w:rsid w:val="00057926"/>
    <w:rsid w:val="00065212"/>
    <w:rsid w:val="000702D2"/>
    <w:rsid w:val="00070769"/>
    <w:rsid w:val="00074793"/>
    <w:rsid w:val="00076566"/>
    <w:rsid w:val="000765F7"/>
    <w:rsid w:val="00076B6A"/>
    <w:rsid w:val="00082B46"/>
    <w:rsid w:val="00082E39"/>
    <w:rsid w:val="00083FDA"/>
    <w:rsid w:val="00084475"/>
    <w:rsid w:val="0008480E"/>
    <w:rsid w:val="0008661B"/>
    <w:rsid w:val="00086FD4"/>
    <w:rsid w:val="00090D6C"/>
    <w:rsid w:val="000A00A3"/>
    <w:rsid w:val="000A06BA"/>
    <w:rsid w:val="000A1E26"/>
    <w:rsid w:val="000A1F69"/>
    <w:rsid w:val="000A2A61"/>
    <w:rsid w:val="000A7C38"/>
    <w:rsid w:val="000B0823"/>
    <w:rsid w:val="000B7D40"/>
    <w:rsid w:val="000C1BD4"/>
    <w:rsid w:val="000C1F17"/>
    <w:rsid w:val="000C3BE6"/>
    <w:rsid w:val="000C45AB"/>
    <w:rsid w:val="000C527C"/>
    <w:rsid w:val="000C608B"/>
    <w:rsid w:val="000C7D3A"/>
    <w:rsid w:val="000D4D65"/>
    <w:rsid w:val="000D5F05"/>
    <w:rsid w:val="000D6421"/>
    <w:rsid w:val="000E1538"/>
    <w:rsid w:val="000E1B51"/>
    <w:rsid w:val="000E4F58"/>
    <w:rsid w:val="000E65AA"/>
    <w:rsid w:val="000F1150"/>
    <w:rsid w:val="000F2B6D"/>
    <w:rsid w:val="000F5223"/>
    <w:rsid w:val="000F5C82"/>
    <w:rsid w:val="000F7AB2"/>
    <w:rsid w:val="000F7C8A"/>
    <w:rsid w:val="000F7D30"/>
    <w:rsid w:val="000F7FEC"/>
    <w:rsid w:val="0010009E"/>
    <w:rsid w:val="001001DF"/>
    <w:rsid w:val="0010232A"/>
    <w:rsid w:val="00103297"/>
    <w:rsid w:val="001045D7"/>
    <w:rsid w:val="00105006"/>
    <w:rsid w:val="001053D4"/>
    <w:rsid w:val="001079F5"/>
    <w:rsid w:val="00110A23"/>
    <w:rsid w:val="00111683"/>
    <w:rsid w:val="00112645"/>
    <w:rsid w:val="001131DE"/>
    <w:rsid w:val="0011472A"/>
    <w:rsid w:val="00115C51"/>
    <w:rsid w:val="001164F2"/>
    <w:rsid w:val="0011710E"/>
    <w:rsid w:val="001177A6"/>
    <w:rsid w:val="001229BC"/>
    <w:rsid w:val="00123A79"/>
    <w:rsid w:val="00124820"/>
    <w:rsid w:val="00124A40"/>
    <w:rsid w:val="001254B1"/>
    <w:rsid w:val="001262D2"/>
    <w:rsid w:val="00132CA5"/>
    <w:rsid w:val="0013588C"/>
    <w:rsid w:val="00135F8B"/>
    <w:rsid w:val="00135FF3"/>
    <w:rsid w:val="00136E5B"/>
    <w:rsid w:val="00137343"/>
    <w:rsid w:val="00140299"/>
    <w:rsid w:val="0014074A"/>
    <w:rsid w:val="00142FEF"/>
    <w:rsid w:val="00143776"/>
    <w:rsid w:val="00144C0C"/>
    <w:rsid w:val="00145040"/>
    <w:rsid w:val="001453CA"/>
    <w:rsid w:val="00146A89"/>
    <w:rsid w:val="00147A08"/>
    <w:rsid w:val="00150482"/>
    <w:rsid w:val="00150F47"/>
    <w:rsid w:val="0015144B"/>
    <w:rsid w:val="00154446"/>
    <w:rsid w:val="00155DAF"/>
    <w:rsid w:val="00161AF1"/>
    <w:rsid w:val="00165CB6"/>
    <w:rsid w:val="00167821"/>
    <w:rsid w:val="0017108D"/>
    <w:rsid w:val="0017400D"/>
    <w:rsid w:val="00174158"/>
    <w:rsid w:val="0017519D"/>
    <w:rsid w:val="0017572B"/>
    <w:rsid w:val="00180095"/>
    <w:rsid w:val="00184548"/>
    <w:rsid w:val="00184F1F"/>
    <w:rsid w:val="001850C3"/>
    <w:rsid w:val="00185654"/>
    <w:rsid w:val="00185BA4"/>
    <w:rsid w:val="00190724"/>
    <w:rsid w:val="00191982"/>
    <w:rsid w:val="00192089"/>
    <w:rsid w:val="00192818"/>
    <w:rsid w:val="001928EE"/>
    <w:rsid w:val="00195752"/>
    <w:rsid w:val="001957BB"/>
    <w:rsid w:val="00195E91"/>
    <w:rsid w:val="001978DB"/>
    <w:rsid w:val="001A1EF7"/>
    <w:rsid w:val="001A38D1"/>
    <w:rsid w:val="001A52FD"/>
    <w:rsid w:val="001A54B5"/>
    <w:rsid w:val="001A615B"/>
    <w:rsid w:val="001A7357"/>
    <w:rsid w:val="001A7883"/>
    <w:rsid w:val="001B1616"/>
    <w:rsid w:val="001B27DF"/>
    <w:rsid w:val="001B292D"/>
    <w:rsid w:val="001B2A4D"/>
    <w:rsid w:val="001B656C"/>
    <w:rsid w:val="001B75E7"/>
    <w:rsid w:val="001C30E9"/>
    <w:rsid w:val="001C3CE3"/>
    <w:rsid w:val="001C4432"/>
    <w:rsid w:val="001C448D"/>
    <w:rsid w:val="001C45DD"/>
    <w:rsid w:val="001C4B07"/>
    <w:rsid w:val="001C4CC5"/>
    <w:rsid w:val="001C4E5B"/>
    <w:rsid w:val="001D237A"/>
    <w:rsid w:val="001D2E2E"/>
    <w:rsid w:val="001D3C59"/>
    <w:rsid w:val="001D418D"/>
    <w:rsid w:val="001D4C4C"/>
    <w:rsid w:val="001D5375"/>
    <w:rsid w:val="001D6881"/>
    <w:rsid w:val="001E0211"/>
    <w:rsid w:val="001E48D1"/>
    <w:rsid w:val="001E4B8C"/>
    <w:rsid w:val="001E5DF1"/>
    <w:rsid w:val="001E6B17"/>
    <w:rsid w:val="001E6F9A"/>
    <w:rsid w:val="001F1FD6"/>
    <w:rsid w:val="001F328D"/>
    <w:rsid w:val="001F79DB"/>
    <w:rsid w:val="001F7B0D"/>
    <w:rsid w:val="001F7D34"/>
    <w:rsid w:val="001F7DC8"/>
    <w:rsid w:val="00200AC2"/>
    <w:rsid w:val="00210731"/>
    <w:rsid w:val="00210973"/>
    <w:rsid w:val="00212F6C"/>
    <w:rsid w:val="00220925"/>
    <w:rsid w:val="00220BD0"/>
    <w:rsid w:val="002219ED"/>
    <w:rsid w:val="00222038"/>
    <w:rsid w:val="00222674"/>
    <w:rsid w:val="00225E1B"/>
    <w:rsid w:val="0023174D"/>
    <w:rsid w:val="00232FF8"/>
    <w:rsid w:val="00233235"/>
    <w:rsid w:val="00234172"/>
    <w:rsid w:val="00234654"/>
    <w:rsid w:val="00234DD5"/>
    <w:rsid w:val="00235358"/>
    <w:rsid w:val="00235C9B"/>
    <w:rsid w:val="00235CA7"/>
    <w:rsid w:val="002366EC"/>
    <w:rsid w:val="0023682B"/>
    <w:rsid w:val="00237DD9"/>
    <w:rsid w:val="0024159C"/>
    <w:rsid w:val="002430A3"/>
    <w:rsid w:val="0024330C"/>
    <w:rsid w:val="00245A78"/>
    <w:rsid w:val="00247C03"/>
    <w:rsid w:val="002519F7"/>
    <w:rsid w:val="00252A58"/>
    <w:rsid w:val="00253A3D"/>
    <w:rsid w:val="00255AA8"/>
    <w:rsid w:val="002569A4"/>
    <w:rsid w:val="002571A8"/>
    <w:rsid w:val="00260E11"/>
    <w:rsid w:val="0026274C"/>
    <w:rsid w:val="00262BFC"/>
    <w:rsid w:val="00263CD1"/>
    <w:rsid w:val="00265493"/>
    <w:rsid w:val="002659D6"/>
    <w:rsid w:val="0027058D"/>
    <w:rsid w:val="002705DD"/>
    <w:rsid w:val="00271B88"/>
    <w:rsid w:val="00273FBC"/>
    <w:rsid w:val="0027557B"/>
    <w:rsid w:val="002764F5"/>
    <w:rsid w:val="00281393"/>
    <w:rsid w:val="00282008"/>
    <w:rsid w:val="00283B50"/>
    <w:rsid w:val="00286859"/>
    <w:rsid w:val="002874DA"/>
    <w:rsid w:val="00287571"/>
    <w:rsid w:val="002954BB"/>
    <w:rsid w:val="002A0144"/>
    <w:rsid w:val="002A10DF"/>
    <w:rsid w:val="002A14E8"/>
    <w:rsid w:val="002A1C07"/>
    <w:rsid w:val="002A350E"/>
    <w:rsid w:val="002B0BCB"/>
    <w:rsid w:val="002B154E"/>
    <w:rsid w:val="002B23D7"/>
    <w:rsid w:val="002B30E8"/>
    <w:rsid w:val="002C217C"/>
    <w:rsid w:val="002C31B8"/>
    <w:rsid w:val="002C3A9C"/>
    <w:rsid w:val="002C4576"/>
    <w:rsid w:val="002C4CB3"/>
    <w:rsid w:val="002C5BFE"/>
    <w:rsid w:val="002C67B5"/>
    <w:rsid w:val="002C6D00"/>
    <w:rsid w:val="002C73D1"/>
    <w:rsid w:val="002C7664"/>
    <w:rsid w:val="002D1CEF"/>
    <w:rsid w:val="002D30D5"/>
    <w:rsid w:val="002D3C7E"/>
    <w:rsid w:val="002D4F6B"/>
    <w:rsid w:val="002D623D"/>
    <w:rsid w:val="002D6DB7"/>
    <w:rsid w:val="002E05C1"/>
    <w:rsid w:val="002E11F4"/>
    <w:rsid w:val="002E44B8"/>
    <w:rsid w:val="002E55E4"/>
    <w:rsid w:val="002E5D94"/>
    <w:rsid w:val="002F07E4"/>
    <w:rsid w:val="002F286A"/>
    <w:rsid w:val="002F2880"/>
    <w:rsid w:val="002F2B92"/>
    <w:rsid w:val="00300A82"/>
    <w:rsid w:val="00300BDA"/>
    <w:rsid w:val="00302245"/>
    <w:rsid w:val="003026E5"/>
    <w:rsid w:val="00303FA9"/>
    <w:rsid w:val="00305C8C"/>
    <w:rsid w:val="00306B96"/>
    <w:rsid w:val="00307B33"/>
    <w:rsid w:val="00307EEF"/>
    <w:rsid w:val="00310E34"/>
    <w:rsid w:val="00311729"/>
    <w:rsid w:val="003119C1"/>
    <w:rsid w:val="0031303B"/>
    <w:rsid w:val="003153F0"/>
    <w:rsid w:val="0031542D"/>
    <w:rsid w:val="003159B4"/>
    <w:rsid w:val="00315BC3"/>
    <w:rsid w:val="00315D95"/>
    <w:rsid w:val="00316283"/>
    <w:rsid w:val="00326541"/>
    <w:rsid w:val="00334332"/>
    <w:rsid w:val="0033691B"/>
    <w:rsid w:val="00337D55"/>
    <w:rsid w:val="003417DD"/>
    <w:rsid w:val="00341FD6"/>
    <w:rsid w:val="00342DAA"/>
    <w:rsid w:val="00342F39"/>
    <w:rsid w:val="00343C20"/>
    <w:rsid w:val="0034585D"/>
    <w:rsid w:val="00345E20"/>
    <w:rsid w:val="00345F69"/>
    <w:rsid w:val="003474C4"/>
    <w:rsid w:val="00350E25"/>
    <w:rsid w:val="00351EBF"/>
    <w:rsid w:val="00352B21"/>
    <w:rsid w:val="00352B51"/>
    <w:rsid w:val="003564EB"/>
    <w:rsid w:val="00356506"/>
    <w:rsid w:val="003567EE"/>
    <w:rsid w:val="003605FC"/>
    <w:rsid w:val="00360C37"/>
    <w:rsid w:val="003631EF"/>
    <w:rsid w:val="003650DB"/>
    <w:rsid w:val="0036517C"/>
    <w:rsid w:val="00365D81"/>
    <w:rsid w:val="00367690"/>
    <w:rsid w:val="00374492"/>
    <w:rsid w:val="0038037C"/>
    <w:rsid w:val="00381816"/>
    <w:rsid w:val="00382BEE"/>
    <w:rsid w:val="003830AC"/>
    <w:rsid w:val="0038453C"/>
    <w:rsid w:val="00384EA7"/>
    <w:rsid w:val="0038501D"/>
    <w:rsid w:val="0038707A"/>
    <w:rsid w:val="00387840"/>
    <w:rsid w:val="00390679"/>
    <w:rsid w:val="00393B55"/>
    <w:rsid w:val="0039477A"/>
    <w:rsid w:val="003A01D5"/>
    <w:rsid w:val="003A03D9"/>
    <w:rsid w:val="003A0636"/>
    <w:rsid w:val="003A2978"/>
    <w:rsid w:val="003A4F36"/>
    <w:rsid w:val="003A5BE3"/>
    <w:rsid w:val="003A77F6"/>
    <w:rsid w:val="003B042D"/>
    <w:rsid w:val="003B0FD5"/>
    <w:rsid w:val="003B471E"/>
    <w:rsid w:val="003B7A22"/>
    <w:rsid w:val="003C4C47"/>
    <w:rsid w:val="003C5121"/>
    <w:rsid w:val="003C557C"/>
    <w:rsid w:val="003C6538"/>
    <w:rsid w:val="003D02DA"/>
    <w:rsid w:val="003D04AD"/>
    <w:rsid w:val="003D093A"/>
    <w:rsid w:val="003D0E9A"/>
    <w:rsid w:val="003D2DFD"/>
    <w:rsid w:val="003D3AAD"/>
    <w:rsid w:val="003D50D5"/>
    <w:rsid w:val="003D6D7D"/>
    <w:rsid w:val="003E110E"/>
    <w:rsid w:val="003E1C60"/>
    <w:rsid w:val="003E1ED1"/>
    <w:rsid w:val="003E2C4A"/>
    <w:rsid w:val="003E5E50"/>
    <w:rsid w:val="003E7925"/>
    <w:rsid w:val="003F07D3"/>
    <w:rsid w:val="003F0FCD"/>
    <w:rsid w:val="003F31FA"/>
    <w:rsid w:val="003F43E6"/>
    <w:rsid w:val="003F4EFC"/>
    <w:rsid w:val="003F75BF"/>
    <w:rsid w:val="00402734"/>
    <w:rsid w:val="00402CF7"/>
    <w:rsid w:val="004128E4"/>
    <w:rsid w:val="0041309E"/>
    <w:rsid w:val="0041382B"/>
    <w:rsid w:val="00415CE1"/>
    <w:rsid w:val="00416094"/>
    <w:rsid w:val="00420011"/>
    <w:rsid w:val="004213E3"/>
    <w:rsid w:val="00425C99"/>
    <w:rsid w:val="004263BC"/>
    <w:rsid w:val="00427FF3"/>
    <w:rsid w:val="004302AD"/>
    <w:rsid w:val="00431EB6"/>
    <w:rsid w:val="004321EC"/>
    <w:rsid w:val="00434631"/>
    <w:rsid w:val="00440015"/>
    <w:rsid w:val="004407E2"/>
    <w:rsid w:val="00440CDD"/>
    <w:rsid w:val="0044216E"/>
    <w:rsid w:val="00442B88"/>
    <w:rsid w:val="00442CF5"/>
    <w:rsid w:val="00444E64"/>
    <w:rsid w:val="004463BC"/>
    <w:rsid w:val="00450B4B"/>
    <w:rsid w:val="0045139F"/>
    <w:rsid w:val="0045399B"/>
    <w:rsid w:val="004549E6"/>
    <w:rsid w:val="004549F5"/>
    <w:rsid w:val="004554CF"/>
    <w:rsid w:val="00456FFC"/>
    <w:rsid w:val="0045719D"/>
    <w:rsid w:val="00457324"/>
    <w:rsid w:val="00457406"/>
    <w:rsid w:val="0045763B"/>
    <w:rsid w:val="00457ADA"/>
    <w:rsid w:val="00457BE2"/>
    <w:rsid w:val="004611FF"/>
    <w:rsid w:val="004620FB"/>
    <w:rsid w:val="00462B63"/>
    <w:rsid w:val="00463E33"/>
    <w:rsid w:val="004654A7"/>
    <w:rsid w:val="00466134"/>
    <w:rsid w:val="00466923"/>
    <w:rsid w:val="004672F3"/>
    <w:rsid w:val="0047112C"/>
    <w:rsid w:val="00472E6D"/>
    <w:rsid w:val="0047319B"/>
    <w:rsid w:val="0047572C"/>
    <w:rsid w:val="00475A2B"/>
    <w:rsid w:val="00480ECC"/>
    <w:rsid w:val="00483316"/>
    <w:rsid w:val="004839E3"/>
    <w:rsid w:val="00483F00"/>
    <w:rsid w:val="004850EE"/>
    <w:rsid w:val="004858C1"/>
    <w:rsid w:val="004865B8"/>
    <w:rsid w:val="00487D6E"/>
    <w:rsid w:val="00490FE3"/>
    <w:rsid w:val="00491074"/>
    <w:rsid w:val="00492DA2"/>
    <w:rsid w:val="00493D6C"/>
    <w:rsid w:val="00493E8E"/>
    <w:rsid w:val="0049414E"/>
    <w:rsid w:val="0049666C"/>
    <w:rsid w:val="004966A8"/>
    <w:rsid w:val="004A061C"/>
    <w:rsid w:val="004A0924"/>
    <w:rsid w:val="004A0B3D"/>
    <w:rsid w:val="004A5486"/>
    <w:rsid w:val="004A7065"/>
    <w:rsid w:val="004A7A07"/>
    <w:rsid w:val="004B0130"/>
    <w:rsid w:val="004B0337"/>
    <w:rsid w:val="004B23F9"/>
    <w:rsid w:val="004B392F"/>
    <w:rsid w:val="004B4BF1"/>
    <w:rsid w:val="004B574D"/>
    <w:rsid w:val="004B70D5"/>
    <w:rsid w:val="004B7138"/>
    <w:rsid w:val="004B7F29"/>
    <w:rsid w:val="004C1C2B"/>
    <w:rsid w:val="004C2048"/>
    <w:rsid w:val="004C37E9"/>
    <w:rsid w:val="004C4C74"/>
    <w:rsid w:val="004C606A"/>
    <w:rsid w:val="004C663E"/>
    <w:rsid w:val="004D3B5D"/>
    <w:rsid w:val="004D66B1"/>
    <w:rsid w:val="004D6B90"/>
    <w:rsid w:val="004D6ED1"/>
    <w:rsid w:val="004E07B6"/>
    <w:rsid w:val="004E0C05"/>
    <w:rsid w:val="004E0C6A"/>
    <w:rsid w:val="004E192E"/>
    <w:rsid w:val="004E24F4"/>
    <w:rsid w:val="004E2750"/>
    <w:rsid w:val="004E3F6B"/>
    <w:rsid w:val="004E405D"/>
    <w:rsid w:val="004E48A1"/>
    <w:rsid w:val="004E555D"/>
    <w:rsid w:val="004E751C"/>
    <w:rsid w:val="004F01CD"/>
    <w:rsid w:val="004F0825"/>
    <w:rsid w:val="004F0ED2"/>
    <w:rsid w:val="004F6A4F"/>
    <w:rsid w:val="004F6A7E"/>
    <w:rsid w:val="004F6F6E"/>
    <w:rsid w:val="00500748"/>
    <w:rsid w:val="0050231D"/>
    <w:rsid w:val="00502F24"/>
    <w:rsid w:val="005053A7"/>
    <w:rsid w:val="005107C4"/>
    <w:rsid w:val="005116E3"/>
    <w:rsid w:val="005117F7"/>
    <w:rsid w:val="00512D60"/>
    <w:rsid w:val="0051358C"/>
    <w:rsid w:val="00514296"/>
    <w:rsid w:val="005177F3"/>
    <w:rsid w:val="005202EE"/>
    <w:rsid w:val="00520ACF"/>
    <w:rsid w:val="00520B68"/>
    <w:rsid w:val="0052288C"/>
    <w:rsid w:val="00522E83"/>
    <w:rsid w:val="00523AFE"/>
    <w:rsid w:val="005247D7"/>
    <w:rsid w:val="00525E1A"/>
    <w:rsid w:val="00530CCF"/>
    <w:rsid w:val="00530E6C"/>
    <w:rsid w:val="00532F3A"/>
    <w:rsid w:val="00533045"/>
    <w:rsid w:val="005345F1"/>
    <w:rsid w:val="00534AC1"/>
    <w:rsid w:val="00535D3F"/>
    <w:rsid w:val="00536184"/>
    <w:rsid w:val="005404B0"/>
    <w:rsid w:val="005417A5"/>
    <w:rsid w:val="00542315"/>
    <w:rsid w:val="00544154"/>
    <w:rsid w:val="00551D47"/>
    <w:rsid w:val="00551FDD"/>
    <w:rsid w:val="005521E3"/>
    <w:rsid w:val="00552224"/>
    <w:rsid w:val="00554168"/>
    <w:rsid w:val="005554E1"/>
    <w:rsid w:val="00555B28"/>
    <w:rsid w:val="00557173"/>
    <w:rsid w:val="0056380E"/>
    <w:rsid w:val="0056420F"/>
    <w:rsid w:val="00566087"/>
    <w:rsid w:val="005663F8"/>
    <w:rsid w:val="005669B6"/>
    <w:rsid w:val="00566EBA"/>
    <w:rsid w:val="00571EFB"/>
    <w:rsid w:val="005729E9"/>
    <w:rsid w:val="00573F5A"/>
    <w:rsid w:val="00576025"/>
    <w:rsid w:val="005831A4"/>
    <w:rsid w:val="005839CA"/>
    <w:rsid w:val="00583B78"/>
    <w:rsid w:val="0058538C"/>
    <w:rsid w:val="005859C7"/>
    <w:rsid w:val="00585E8B"/>
    <w:rsid w:val="0059446B"/>
    <w:rsid w:val="00594D70"/>
    <w:rsid w:val="00594EFE"/>
    <w:rsid w:val="005A00AE"/>
    <w:rsid w:val="005A231D"/>
    <w:rsid w:val="005A603E"/>
    <w:rsid w:val="005A6186"/>
    <w:rsid w:val="005B2230"/>
    <w:rsid w:val="005B40CC"/>
    <w:rsid w:val="005B49B2"/>
    <w:rsid w:val="005B5709"/>
    <w:rsid w:val="005B5DC9"/>
    <w:rsid w:val="005B7B39"/>
    <w:rsid w:val="005C10ED"/>
    <w:rsid w:val="005C2314"/>
    <w:rsid w:val="005C43A8"/>
    <w:rsid w:val="005C4A02"/>
    <w:rsid w:val="005C7EE6"/>
    <w:rsid w:val="005D0AAF"/>
    <w:rsid w:val="005D332C"/>
    <w:rsid w:val="005D36F8"/>
    <w:rsid w:val="005D6C5D"/>
    <w:rsid w:val="005D7ED4"/>
    <w:rsid w:val="005E1BBE"/>
    <w:rsid w:val="005E1EC0"/>
    <w:rsid w:val="005E3231"/>
    <w:rsid w:val="005E35FC"/>
    <w:rsid w:val="005E4CE3"/>
    <w:rsid w:val="005E62CC"/>
    <w:rsid w:val="005F0456"/>
    <w:rsid w:val="005F1445"/>
    <w:rsid w:val="005F3B36"/>
    <w:rsid w:val="005F6D48"/>
    <w:rsid w:val="005F726B"/>
    <w:rsid w:val="0060000B"/>
    <w:rsid w:val="00600568"/>
    <w:rsid w:val="006010F6"/>
    <w:rsid w:val="00601ECD"/>
    <w:rsid w:val="00605220"/>
    <w:rsid w:val="0060598A"/>
    <w:rsid w:val="00606628"/>
    <w:rsid w:val="0060669F"/>
    <w:rsid w:val="006069B7"/>
    <w:rsid w:val="006107D3"/>
    <w:rsid w:val="00611940"/>
    <w:rsid w:val="00611AFA"/>
    <w:rsid w:val="00612431"/>
    <w:rsid w:val="00612C9B"/>
    <w:rsid w:val="00613E7A"/>
    <w:rsid w:val="00614492"/>
    <w:rsid w:val="00614850"/>
    <w:rsid w:val="006164EC"/>
    <w:rsid w:val="0061655B"/>
    <w:rsid w:val="006171F2"/>
    <w:rsid w:val="00620CA5"/>
    <w:rsid w:val="006224F2"/>
    <w:rsid w:val="006230FB"/>
    <w:rsid w:val="00623D50"/>
    <w:rsid w:val="00624139"/>
    <w:rsid w:val="006253D1"/>
    <w:rsid w:val="00625AA5"/>
    <w:rsid w:val="00631157"/>
    <w:rsid w:val="00631EDF"/>
    <w:rsid w:val="006320CB"/>
    <w:rsid w:val="006335E8"/>
    <w:rsid w:val="00636C2F"/>
    <w:rsid w:val="00636D27"/>
    <w:rsid w:val="00637866"/>
    <w:rsid w:val="006420A4"/>
    <w:rsid w:val="00642934"/>
    <w:rsid w:val="0064321A"/>
    <w:rsid w:val="00643AF8"/>
    <w:rsid w:val="00644064"/>
    <w:rsid w:val="006443E0"/>
    <w:rsid w:val="00644A1A"/>
    <w:rsid w:val="00645035"/>
    <w:rsid w:val="00651555"/>
    <w:rsid w:val="0065349D"/>
    <w:rsid w:val="00655FFE"/>
    <w:rsid w:val="006576A2"/>
    <w:rsid w:val="006634E0"/>
    <w:rsid w:val="00663C9F"/>
    <w:rsid w:val="00664F14"/>
    <w:rsid w:val="006668EB"/>
    <w:rsid w:val="0067420A"/>
    <w:rsid w:val="00674654"/>
    <w:rsid w:val="006747C0"/>
    <w:rsid w:val="00675237"/>
    <w:rsid w:val="00677937"/>
    <w:rsid w:val="00680B99"/>
    <w:rsid w:val="00680C8F"/>
    <w:rsid w:val="00681F0F"/>
    <w:rsid w:val="00682F68"/>
    <w:rsid w:val="00684F00"/>
    <w:rsid w:val="00687B75"/>
    <w:rsid w:val="00690AA9"/>
    <w:rsid w:val="006940AE"/>
    <w:rsid w:val="0069429E"/>
    <w:rsid w:val="0069468F"/>
    <w:rsid w:val="00694E2D"/>
    <w:rsid w:val="006957A5"/>
    <w:rsid w:val="006A118C"/>
    <w:rsid w:val="006A3CDA"/>
    <w:rsid w:val="006A641B"/>
    <w:rsid w:val="006A660B"/>
    <w:rsid w:val="006A7C3C"/>
    <w:rsid w:val="006B0586"/>
    <w:rsid w:val="006B0B28"/>
    <w:rsid w:val="006B1BA5"/>
    <w:rsid w:val="006B2B98"/>
    <w:rsid w:val="006B2D0C"/>
    <w:rsid w:val="006B3D5D"/>
    <w:rsid w:val="006B5A48"/>
    <w:rsid w:val="006B791C"/>
    <w:rsid w:val="006B7B31"/>
    <w:rsid w:val="006B7C1B"/>
    <w:rsid w:val="006B7DE4"/>
    <w:rsid w:val="006BD803"/>
    <w:rsid w:val="006C4FA7"/>
    <w:rsid w:val="006C5A88"/>
    <w:rsid w:val="006D1211"/>
    <w:rsid w:val="006D472D"/>
    <w:rsid w:val="006D4A22"/>
    <w:rsid w:val="006D535E"/>
    <w:rsid w:val="006D5C46"/>
    <w:rsid w:val="006D7F58"/>
    <w:rsid w:val="006E444B"/>
    <w:rsid w:val="006E484E"/>
    <w:rsid w:val="006E5CD1"/>
    <w:rsid w:val="006F073A"/>
    <w:rsid w:val="006F2C0A"/>
    <w:rsid w:val="006F7118"/>
    <w:rsid w:val="006F7677"/>
    <w:rsid w:val="0070298F"/>
    <w:rsid w:val="00702BB4"/>
    <w:rsid w:val="00704CCE"/>
    <w:rsid w:val="007075FB"/>
    <w:rsid w:val="00710963"/>
    <w:rsid w:val="007148FA"/>
    <w:rsid w:val="0071599C"/>
    <w:rsid w:val="00716859"/>
    <w:rsid w:val="00716CAF"/>
    <w:rsid w:val="00717EB9"/>
    <w:rsid w:val="00720F51"/>
    <w:rsid w:val="00724819"/>
    <w:rsid w:val="00724C42"/>
    <w:rsid w:val="00726BBA"/>
    <w:rsid w:val="00726E28"/>
    <w:rsid w:val="0073098E"/>
    <w:rsid w:val="00731B5F"/>
    <w:rsid w:val="00733D05"/>
    <w:rsid w:val="00734983"/>
    <w:rsid w:val="00735E96"/>
    <w:rsid w:val="00735EDE"/>
    <w:rsid w:val="00740EBC"/>
    <w:rsid w:val="007417EE"/>
    <w:rsid w:val="007429EE"/>
    <w:rsid w:val="00745C9B"/>
    <w:rsid w:val="00747176"/>
    <w:rsid w:val="00750BBD"/>
    <w:rsid w:val="00751007"/>
    <w:rsid w:val="00752910"/>
    <w:rsid w:val="007551CD"/>
    <w:rsid w:val="00755BE5"/>
    <w:rsid w:val="00756C30"/>
    <w:rsid w:val="007605FA"/>
    <w:rsid w:val="00761113"/>
    <w:rsid w:val="007613E5"/>
    <w:rsid w:val="00761B51"/>
    <w:rsid w:val="007625C1"/>
    <w:rsid w:val="0076548E"/>
    <w:rsid w:val="00765598"/>
    <w:rsid w:val="00772A40"/>
    <w:rsid w:val="00773C0E"/>
    <w:rsid w:val="00774F22"/>
    <w:rsid w:val="0077569B"/>
    <w:rsid w:val="00777234"/>
    <w:rsid w:val="00781AA1"/>
    <w:rsid w:val="00781FB0"/>
    <w:rsid w:val="007846F6"/>
    <w:rsid w:val="00784D5E"/>
    <w:rsid w:val="00786443"/>
    <w:rsid w:val="00787DF0"/>
    <w:rsid w:val="007915DA"/>
    <w:rsid w:val="007916ED"/>
    <w:rsid w:val="00791967"/>
    <w:rsid w:val="00792167"/>
    <w:rsid w:val="00794C4E"/>
    <w:rsid w:val="0079535F"/>
    <w:rsid w:val="00795596"/>
    <w:rsid w:val="00796A22"/>
    <w:rsid w:val="007974EC"/>
    <w:rsid w:val="007A126F"/>
    <w:rsid w:val="007A13F4"/>
    <w:rsid w:val="007A35A9"/>
    <w:rsid w:val="007A4455"/>
    <w:rsid w:val="007A5A88"/>
    <w:rsid w:val="007A688D"/>
    <w:rsid w:val="007A727A"/>
    <w:rsid w:val="007B014B"/>
    <w:rsid w:val="007B1541"/>
    <w:rsid w:val="007B1632"/>
    <w:rsid w:val="007B3EE4"/>
    <w:rsid w:val="007B4020"/>
    <w:rsid w:val="007B6449"/>
    <w:rsid w:val="007B795E"/>
    <w:rsid w:val="007C1243"/>
    <w:rsid w:val="007C1D58"/>
    <w:rsid w:val="007C2040"/>
    <w:rsid w:val="007D03E7"/>
    <w:rsid w:val="007D0CAE"/>
    <w:rsid w:val="007D1148"/>
    <w:rsid w:val="007D1BF5"/>
    <w:rsid w:val="007E080F"/>
    <w:rsid w:val="007E25B4"/>
    <w:rsid w:val="007E2691"/>
    <w:rsid w:val="007E36C2"/>
    <w:rsid w:val="007E5A64"/>
    <w:rsid w:val="007E61B8"/>
    <w:rsid w:val="007F0551"/>
    <w:rsid w:val="007F09FE"/>
    <w:rsid w:val="007F14ED"/>
    <w:rsid w:val="007F50C5"/>
    <w:rsid w:val="007F6C98"/>
    <w:rsid w:val="00800484"/>
    <w:rsid w:val="00803000"/>
    <w:rsid w:val="00803480"/>
    <w:rsid w:val="00803FE8"/>
    <w:rsid w:val="0080422D"/>
    <w:rsid w:val="00805852"/>
    <w:rsid w:val="00810D0A"/>
    <w:rsid w:val="00810D58"/>
    <w:rsid w:val="00810EFD"/>
    <w:rsid w:val="008112B7"/>
    <w:rsid w:val="008116E9"/>
    <w:rsid w:val="008117FB"/>
    <w:rsid w:val="008136A8"/>
    <w:rsid w:val="00816986"/>
    <w:rsid w:val="0081737A"/>
    <w:rsid w:val="008177CD"/>
    <w:rsid w:val="00817F6D"/>
    <w:rsid w:val="00820D51"/>
    <w:rsid w:val="00821286"/>
    <w:rsid w:val="00821C90"/>
    <w:rsid w:val="0082555F"/>
    <w:rsid w:val="008268C8"/>
    <w:rsid w:val="00827802"/>
    <w:rsid w:val="008314B1"/>
    <w:rsid w:val="008333B4"/>
    <w:rsid w:val="00833AF7"/>
    <w:rsid w:val="00841B35"/>
    <w:rsid w:val="00841C9E"/>
    <w:rsid w:val="00844583"/>
    <w:rsid w:val="00847946"/>
    <w:rsid w:val="00850A46"/>
    <w:rsid w:val="00850FC3"/>
    <w:rsid w:val="00856145"/>
    <w:rsid w:val="00856760"/>
    <w:rsid w:val="00861158"/>
    <w:rsid w:val="00861719"/>
    <w:rsid w:val="00863E8F"/>
    <w:rsid w:val="0086673A"/>
    <w:rsid w:val="00867652"/>
    <w:rsid w:val="00867D68"/>
    <w:rsid w:val="00871455"/>
    <w:rsid w:val="00872416"/>
    <w:rsid w:val="0087298C"/>
    <w:rsid w:val="00872CC3"/>
    <w:rsid w:val="00873262"/>
    <w:rsid w:val="00875825"/>
    <w:rsid w:val="008763C8"/>
    <w:rsid w:val="00881D58"/>
    <w:rsid w:val="0088303A"/>
    <w:rsid w:val="0088336E"/>
    <w:rsid w:val="008872B6"/>
    <w:rsid w:val="008908BF"/>
    <w:rsid w:val="00891A1F"/>
    <w:rsid w:val="00892B67"/>
    <w:rsid w:val="00895087"/>
    <w:rsid w:val="00895161"/>
    <w:rsid w:val="00895E7F"/>
    <w:rsid w:val="00896DFF"/>
    <w:rsid w:val="00897F24"/>
    <w:rsid w:val="008A25E4"/>
    <w:rsid w:val="008A28EA"/>
    <w:rsid w:val="008A2C28"/>
    <w:rsid w:val="008A7B2B"/>
    <w:rsid w:val="008A7EC9"/>
    <w:rsid w:val="008B1ACF"/>
    <w:rsid w:val="008B1FA8"/>
    <w:rsid w:val="008B24FB"/>
    <w:rsid w:val="008B2F80"/>
    <w:rsid w:val="008B32AA"/>
    <w:rsid w:val="008B3F58"/>
    <w:rsid w:val="008B5780"/>
    <w:rsid w:val="008B659A"/>
    <w:rsid w:val="008B6699"/>
    <w:rsid w:val="008B7CB7"/>
    <w:rsid w:val="008C0B62"/>
    <w:rsid w:val="008C18E4"/>
    <w:rsid w:val="008C2F4A"/>
    <w:rsid w:val="008C34D0"/>
    <w:rsid w:val="008C4A10"/>
    <w:rsid w:val="008C4F62"/>
    <w:rsid w:val="008C514E"/>
    <w:rsid w:val="008C51A0"/>
    <w:rsid w:val="008C591C"/>
    <w:rsid w:val="008C591E"/>
    <w:rsid w:val="008C65FA"/>
    <w:rsid w:val="008C6663"/>
    <w:rsid w:val="008C7428"/>
    <w:rsid w:val="008C75D9"/>
    <w:rsid w:val="008D16A1"/>
    <w:rsid w:val="008D1DB3"/>
    <w:rsid w:val="008D206E"/>
    <w:rsid w:val="008D3EFF"/>
    <w:rsid w:val="008D5135"/>
    <w:rsid w:val="008D78C8"/>
    <w:rsid w:val="008E0840"/>
    <w:rsid w:val="008E0E9D"/>
    <w:rsid w:val="008E0FDF"/>
    <w:rsid w:val="008E1D4D"/>
    <w:rsid w:val="008E4BB1"/>
    <w:rsid w:val="008E4FC3"/>
    <w:rsid w:val="008E50B3"/>
    <w:rsid w:val="008E576B"/>
    <w:rsid w:val="008F4D95"/>
    <w:rsid w:val="008F4E12"/>
    <w:rsid w:val="008F6AAD"/>
    <w:rsid w:val="008F7C88"/>
    <w:rsid w:val="0090790B"/>
    <w:rsid w:val="00907BE2"/>
    <w:rsid w:val="009119D0"/>
    <w:rsid w:val="00911CD1"/>
    <w:rsid w:val="00914577"/>
    <w:rsid w:val="009152F3"/>
    <w:rsid w:val="00915A5A"/>
    <w:rsid w:val="0091658E"/>
    <w:rsid w:val="00917C47"/>
    <w:rsid w:val="00917C84"/>
    <w:rsid w:val="009207C4"/>
    <w:rsid w:val="00924025"/>
    <w:rsid w:val="00925817"/>
    <w:rsid w:val="00926785"/>
    <w:rsid w:val="00927832"/>
    <w:rsid w:val="00930BAA"/>
    <w:rsid w:val="00930F7F"/>
    <w:rsid w:val="00931109"/>
    <w:rsid w:val="0093332F"/>
    <w:rsid w:val="009354CA"/>
    <w:rsid w:val="0093698E"/>
    <w:rsid w:val="00940FC6"/>
    <w:rsid w:val="00941F3D"/>
    <w:rsid w:val="00942F36"/>
    <w:rsid w:val="00943C50"/>
    <w:rsid w:val="00947656"/>
    <w:rsid w:val="009503C7"/>
    <w:rsid w:val="009511D2"/>
    <w:rsid w:val="00952BC4"/>
    <w:rsid w:val="00952EED"/>
    <w:rsid w:val="009538EA"/>
    <w:rsid w:val="009545E1"/>
    <w:rsid w:val="009568AA"/>
    <w:rsid w:val="00957566"/>
    <w:rsid w:val="0096234F"/>
    <w:rsid w:val="0096291C"/>
    <w:rsid w:val="00966BB2"/>
    <w:rsid w:val="009723C4"/>
    <w:rsid w:val="00972F54"/>
    <w:rsid w:val="00974BAB"/>
    <w:rsid w:val="00975ABC"/>
    <w:rsid w:val="009761D1"/>
    <w:rsid w:val="009815EC"/>
    <w:rsid w:val="00982951"/>
    <w:rsid w:val="00982E8E"/>
    <w:rsid w:val="00983AE3"/>
    <w:rsid w:val="00984234"/>
    <w:rsid w:val="009844A1"/>
    <w:rsid w:val="009862F8"/>
    <w:rsid w:val="00986A10"/>
    <w:rsid w:val="00987A1F"/>
    <w:rsid w:val="00991F87"/>
    <w:rsid w:val="0099210E"/>
    <w:rsid w:val="00992CAB"/>
    <w:rsid w:val="00994D84"/>
    <w:rsid w:val="00995198"/>
    <w:rsid w:val="0099712E"/>
    <w:rsid w:val="009A2814"/>
    <w:rsid w:val="009A5F2A"/>
    <w:rsid w:val="009A700A"/>
    <w:rsid w:val="009B002C"/>
    <w:rsid w:val="009B02A1"/>
    <w:rsid w:val="009B0EAE"/>
    <w:rsid w:val="009B0F62"/>
    <w:rsid w:val="009B2309"/>
    <w:rsid w:val="009B2550"/>
    <w:rsid w:val="009B59EC"/>
    <w:rsid w:val="009B5EB8"/>
    <w:rsid w:val="009B6CB7"/>
    <w:rsid w:val="009B71EC"/>
    <w:rsid w:val="009B79D4"/>
    <w:rsid w:val="009C0186"/>
    <w:rsid w:val="009C1DE6"/>
    <w:rsid w:val="009C24C8"/>
    <w:rsid w:val="009C2DBE"/>
    <w:rsid w:val="009C3898"/>
    <w:rsid w:val="009C3E3E"/>
    <w:rsid w:val="009C4BE9"/>
    <w:rsid w:val="009C57D8"/>
    <w:rsid w:val="009C6078"/>
    <w:rsid w:val="009C7C89"/>
    <w:rsid w:val="009D1303"/>
    <w:rsid w:val="009D2CF7"/>
    <w:rsid w:val="009D3A20"/>
    <w:rsid w:val="009D5862"/>
    <w:rsid w:val="009D6A1C"/>
    <w:rsid w:val="009E075B"/>
    <w:rsid w:val="009E1192"/>
    <w:rsid w:val="009E1DA9"/>
    <w:rsid w:val="009E20C3"/>
    <w:rsid w:val="009E6D3F"/>
    <w:rsid w:val="009F036D"/>
    <w:rsid w:val="009F2B4E"/>
    <w:rsid w:val="009F7CFC"/>
    <w:rsid w:val="00A002C9"/>
    <w:rsid w:val="00A011F7"/>
    <w:rsid w:val="00A04717"/>
    <w:rsid w:val="00A06175"/>
    <w:rsid w:val="00A06368"/>
    <w:rsid w:val="00A066A9"/>
    <w:rsid w:val="00A06F4B"/>
    <w:rsid w:val="00A12106"/>
    <w:rsid w:val="00A163F9"/>
    <w:rsid w:val="00A16D76"/>
    <w:rsid w:val="00A178C1"/>
    <w:rsid w:val="00A200BE"/>
    <w:rsid w:val="00A22DB5"/>
    <w:rsid w:val="00A24A93"/>
    <w:rsid w:val="00A2569E"/>
    <w:rsid w:val="00A26B7F"/>
    <w:rsid w:val="00A27A0D"/>
    <w:rsid w:val="00A30351"/>
    <w:rsid w:val="00A31858"/>
    <w:rsid w:val="00A32E61"/>
    <w:rsid w:val="00A334D6"/>
    <w:rsid w:val="00A3729F"/>
    <w:rsid w:val="00A4176C"/>
    <w:rsid w:val="00A41E4A"/>
    <w:rsid w:val="00A46020"/>
    <w:rsid w:val="00A46DB6"/>
    <w:rsid w:val="00A50CE7"/>
    <w:rsid w:val="00A51754"/>
    <w:rsid w:val="00A537EE"/>
    <w:rsid w:val="00A569D7"/>
    <w:rsid w:val="00A579E1"/>
    <w:rsid w:val="00A626BB"/>
    <w:rsid w:val="00A636AB"/>
    <w:rsid w:val="00A641C3"/>
    <w:rsid w:val="00A66CA8"/>
    <w:rsid w:val="00A670D1"/>
    <w:rsid w:val="00A71D5B"/>
    <w:rsid w:val="00A74177"/>
    <w:rsid w:val="00A74D8A"/>
    <w:rsid w:val="00A75B6A"/>
    <w:rsid w:val="00A760C6"/>
    <w:rsid w:val="00A76B5B"/>
    <w:rsid w:val="00A772FA"/>
    <w:rsid w:val="00A77F9B"/>
    <w:rsid w:val="00A82135"/>
    <w:rsid w:val="00A834B8"/>
    <w:rsid w:val="00A84E61"/>
    <w:rsid w:val="00A85BBF"/>
    <w:rsid w:val="00A86306"/>
    <w:rsid w:val="00A86E39"/>
    <w:rsid w:val="00A870A4"/>
    <w:rsid w:val="00A873E1"/>
    <w:rsid w:val="00A9217E"/>
    <w:rsid w:val="00A92FEB"/>
    <w:rsid w:val="00A95306"/>
    <w:rsid w:val="00A95B08"/>
    <w:rsid w:val="00AA0D52"/>
    <w:rsid w:val="00AA0D8C"/>
    <w:rsid w:val="00AA1240"/>
    <w:rsid w:val="00AA24F4"/>
    <w:rsid w:val="00AA2831"/>
    <w:rsid w:val="00AA289C"/>
    <w:rsid w:val="00AA33C4"/>
    <w:rsid w:val="00AA47AB"/>
    <w:rsid w:val="00AA47FA"/>
    <w:rsid w:val="00AA4E30"/>
    <w:rsid w:val="00AA53F8"/>
    <w:rsid w:val="00AB1DFC"/>
    <w:rsid w:val="00AB24A9"/>
    <w:rsid w:val="00AB406D"/>
    <w:rsid w:val="00AB7A27"/>
    <w:rsid w:val="00AB7CF0"/>
    <w:rsid w:val="00AC04A6"/>
    <w:rsid w:val="00AC135C"/>
    <w:rsid w:val="00AC13B7"/>
    <w:rsid w:val="00AC3598"/>
    <w:rsid w:val="00AC38C3"/>
    <w:rsid w:val="00AC39F3"/>
    <w:rsid w:val="00AC4860"/>
    <w:rsid w:val="00AC575E"/>
    <w:rsid w:val="00AC651A"/>
    <w:rsid w:val="00AD1830"/>
    <w:rsid w:val="00AD1AA0"/>
    <w:rsid w:val="00AD265B"/>
    <w:rsid w:val="00AD335A"/>
    <w:rsid w:val="00AD53A8"/>
    <w:rsid w:val="00AD5462"/>
    <w:rsid w:val="00AD6DCA"/>
    <w:rsid w:val="00AE2320"/>
    <w:rsid w:val="00AE2514"/>
    <w:rsid w:val="00AE2684"/>
    <w:rsid w:val="00AE4BE3"/>
    <w:rsid w:val="00AF0689"/>
    <w:rsid w:val="00AF1A82"/>
    <w:rsid w:val="00AF76CD"/>
    <w:rsid w:val="00B022A8"/>
    <w:rsid w:val="00B04EB4"/>
    <w:rsid w:val="00B0500B"/>
    <w:rsid w:val="00B05595"/>
    <w:rsid w:val="00B0646D"/>
    <w:rsid w:val="00B10351"/>
    <w:rsid w:val="00B10513"/>
    <w:rsid w:val="00B10F81"/>
    <w:rsid w:val="00B14469"/>
    <w:rsid w:val="00B15CA1"/>
    <w:rsid w:val="00B16509"/>
    <w:rsid w:val="00B169AF"/>
    <w:rsid w:val="00B1753F"/>
    <w:rsid w:val="00B17A75"/>
    <w:rsid w:val="00B22CED"/>
    <w:rsid w:val="00B232BC"/>
    <w:rsid w:val="00B253C8"/>
    <w:rsid w:val="00B27874"/>
    <w:rsid w:val="00B31A7C"/>
    <w:rsid w:val="00B32C3E"/>
    <w:rsid w:val="00B3400E"/>
    <w:rsid w:val="00B3693C"/>
    <w:rsid w:val="00B408B7"/>
    <w:rsid w:val="00B40A0E"/>
    <w:rsid w:val="00B413FE"/>
    <w:rsid w:val="00B42703"/>
    <w:rsid w:val="00B42A81"/>
    <w:rsid w:val="00B430BC"/>
    <w:rsid w:val="00B4479F"/>
    <w:rsid w:val="00B45B86"/>
    <w:rsid w:val="00B47814"/>
    <w:rsid w:val="00B51FD0"/>
    <w:rsid w:val="00B53AD4"/>
    <w:rsid w:val="00B56457"/>
    <w:rsid w:val="00B56D59"/>
    <w:rsid w:val="00B56DA5"/>
    <w:rsid w:val="00B602A1"/>
    <w:rsid w:val="00B6292D"/>
    <w:rsid w:val="00B66E8C"/>
    <w:rsid w:val="00B66F83"/>
    <w:rsid w:val="00B67AA0"/>
    <w:rsid w:val="00B7060F"/>
    <w:rsid w:val="00B718F2"/>
    <w:rsid w:val="00B7299E"/>
    <w:rsid w:val="00B73299"/>
    <w:rsid w:val="00B73721"/>
    <w:rsid w:val="00B74F97"/>
    <w:rsid w:val="00B76C68"/>
    <w:rsid w:val="00B77795"/>
    <w:rsid w:val="00B80A60"/>
    <w:rsid w:val="00B815DF"/>
    <w:rsid w:val="00B81B08"/>
    <w:rsid w:val="00B83EE3"/>
    <w:rsid w:val="00B83FAD"/>
    <w:rsid w:val="00B84C14"/>
    <w:rsid w:val="00B910E7"/>
    <w:rsid w:val="00B9299A"/>
    <w:rsid w:val="00B92FB7"/>
    <w:rsid w:val="00B93FAB"/>
    <w:rsid w:val="00B97660"/>
    <w:rsid w:val="00B97E1E"/>
    <w:rsid w:val="00BA0712"/>
    <w:rsid w:val="00BA212A"/>
    <w:rsid w:val="00BA3F18"/>
    <w:rsid w:val="00BA586F"/>
    <w:rsid w:val="00BA68F6"/>
    <w:rsid w:val="00BA6F27"/>
    <w:rsid w:val="00BA7183"/>
    <w:rsid w:val="00BB16DB"/>
    <w:rsid w:val="00BB22EA"/>
    <w:rsid w:val="00BB2482"/>
    <w:rsid w:val="00BB4D9A"/>
    <w:rsid w:val="00BC01DD"/>
    <w:rsid w:val="00BC4958"/>
    <w:rsid w:val="00BC5DB8"/>
    <w:rsid w:val="00BD0305"/>
    <w:rsid w:val="00BD0D0F"/>
    <w:rsid w:val="00BD2DCE"/>
    <w:rsid w:val="00BD4116"/>
    <w:rsid w:val="00BD5952"/>
    <w:rsid w:val="00BD5BEE"/>
    <w:rsid w:val="00BE053C"/>
    <w:rsid w:val="00BE14CC"/>
    <w:rsid w:val="00BE22A6"/>
    <w:rsid w:val="00BE50B8"/>
    <w:rsid w:val="00BE6096"/>
    <w:rsid w:val="00BE75BF"/>
    <w:rsid w:val="00BE7C3D"/>
    <w:rsid w:val="00BF1029"/>
    <w:rsid w:val="00BF1403"/>
    <w:rsid w:val="00BF1EAB"/>
    <w:rsid w:val="00BF2049"/>
    <w:rsid w:val="00BF67FA"/>
    <w:rsid w:val="00BF745C"/>
    <w:rsid w:val="00C000A0"/>
    <w:rsid w:val="00C02DC2"/>
    <w:rsid w:val="00C02E8F"/>
    <w:rsid w:val="00C03592"/>
    <w:rsid w:val="00C04CD8"/>
    <w:rsid w:val="00C04F34"/>
    <w:rsid w:val="00C10417"/>
    <w:rsid w:val="00C1143D"/>
    <w:rsid w:val="00C11DD3"/>
    <w:rsid w:val="00C14457"/>
    <w:rsid w:val="00C14802"/>
    <w:rsid w:val="00C15BB6"/>
    <w:rsid w:val="00C15FFC"/>
    <w:rsid w:val="00C167EE"/>
    <w:rsid w:val="00C17078"/>
    <w:rsid w:val="00C17EE7"/>
    <w:rsid w:val="00C22F7E"/>
    <w:rsid w:val="00C22F88"/>
    <w:rsid w:val="00C235DB"/>
    <w:rsid w:val="00C24302"/>
    <w:rsid w:val="00C255FB"/>
    <w:rsid w:val="00C267DE"/>
    <w:rsid w:val="00C27564"/>
    <w:rsid w:val="00C278AF"/>
    <w:rsid w:val="00C27DE0"/>
    <w:rsid w:val="00C31AAB"/>
    <w:rsid w:val="00C32FAC"/>
    <w:rsid w:val="00C334F3"/>
    <w:rsid w:val="00C33940"/>
    <w:rsid w:val="00C33A26"/>
    <w:rsid w:val="00C33B72"/>
    <w:rsid w:val="00C3559F"/>
    <w:rsid w:val="00C3594A"/>
    <w:rsid w:val="00C35C3C"/>
    <w:rsid w:val="00C41218"/>
    <w:rsid w:val="00C42102"/>
    <w:rsid w:val="00C4317D"/>
    <w:rsid w:val="00C4334E"/>
    <w:rsid w:val="00C441E0"/>
    <w:rsid w:val="00C5095F"/>
    <w:rsid w:val="00C52B24"/>
    <w:rsid w:val="00C5562C"/>
    <w:rsid w:val="00C556D8"/>
    <w:rsid w:val="00C55817"/>
    <w:rsid w:val="00C5583C"/>
    <w:rsid w:val="00C55BF7"/>
    <w:rsid w:val="00C56321"/>
    <w:rsid w:val="00C56A60"/>
    <w:rsid w:val="00C57C7E"/>
    <w:rsid w:val="00C60BB4"/>
    <w:rsid w:val="00C61AC0"/>
    <w:rsid w:val="00C62E78"/>
    <w:rsid w:val="00C66237"/>
    <w:rsid w:val="00C663EE"/>
    <w:rsid w:val="00C676B9"/>
    <w:rsid w:val="00C67AE7"/>
    <w:rsid w:val="00C70101"/>
    <w:rsid w:val="00C7026C"/>
    <w:rsid w:val="00C70930"/>
    <w:rsid w:val="00C72F2D"/>
    <w:rsid w:val="00C73810"/>
    <w:rsid w:val="00C74364"/>
    <w:rsid w:val="00C75274"/>
    <w:rsid w:val="00C75EB6"/>
    <w:rsid w:val="00C762E0"/>
    <w:rsid w:val="00C80840"/>
    <w:rsid w:val="00C84431"/>
    <w:rsid w:val="00C84473"/>
    <w:rsid w:val="00C86AF3"/>
    <w:rsid w:val="00C908C2"/>
    <w:rsid w:val="00C951B4"/>
    <w:rsid w:val="00C9581D"/>
    <w:rsid w:val="00C96F26"/>
    <w:rsid w:val="00C9772B"/>
    <w:rsid w:val="00C97BE7"/>
    <w:rsid w:val="00CA00C8"/>
    <w:rsid w:val="00CA11CA"/>
    <w:rsid w:val="00CA226D"/>
    <w:rsid w:val="00CA3206"/>
    <w:rsid w:val="00CA3E0E"/>
    <w:rsid w:val="00CA4821"/>
    <w:rsid w:val="00CA610D"/>
    <w:rsid w:val="00CA778F"/>
    <w:rsid w:val="00CA7D24"/>
    <w:rsid w:val="00CB1903"/>
    <w:rsid w:val="00CB1F12"/>
    <w:rsid w:val="00CB24AB"/>
    <w:rsid w:val="00CB283C"/>
    <w:rsid w:val="00CB2EB1"/>
    <w:rsid w:val="00CB3B94"/>
    <w:rsid w:val="00CB3EBD"/>
    <w:rsid w:val="00CB7595"/>
    <w:rsid w:val="00CB794E"/>
    <w:rsid w:val="00CB7DC5"/>
    <w:rsid w:val="00CC1047"/>
    <w:rsid w:val="00CC17B9"/>
    <w:rsid w:val="00CC45C3"/>
    <w:rsid w:val="00CC5161"/>
    <w:rsid w:val="00CC6CA1"/>
    <w:rsid w:val="00CC6CFA"/>
    <w:rsid w:val="00CD01D5"/>
    <w:rsid w:val="00CD117C"/>
    <w:rsid w:val="00CD254F"/>
    <w:rsid w:val="00CD41FF"/>
    <w:rsid w:val="00CD50FD"/>
    <w:rsid w:val="00CD56B7"/>
    <w:rsid w:val="00CD7253"/>
    <w:rsid w:val="00CD7BA5"/>
    <w:rsid w:val="00CE0582"/>
    <w:rsid w:val="00CE173C"/>
    <w:rsid w:val="00CE536E"/>
    <w:rsid w:val="00CE781F"/>
    <w:rsid w:val="00CF3CBC"/>
    <w:rsid w:val="00CF685A"/>
    <w:rsid w:val="00CF7AC2"/>
    <w:rsid w:val="00D010B0"/>
    <w:rsid w:val="00D021AD"/>
    <w:rsid w:val="00D03221"/>
    <w:rsid w:val="00D03731"/>
    <w:rsid w:val="00D12760"/>
    <w:rsid w:val="00D14242"/>
    <w:rsid w:val="00D14508"/>
    <w:rsid w:val="00D174A6"/>
    <w:rsid w:val="00D20497"/>
    <w:rsid w:val="00D21098"/>
    <w:rsid w:val="00D229A3"/>
    <w:rsid w:val="00D23220"/>
    <w:rsid w:val="00D24C8D"/>
    <w:rsid w:val="00D251AE"/>
    <w:rsid w:val="00D2772F"/>
    <w:rsid w:val="00D3225C"/>
    <w:rsid w:val="00D34B0A"/>
    <w:rsid w:val="00D35EEE"/>
    <w:rsid w:val="00D36A3F"/>
    <w:rsid w:val="00D37228"/>
    <w:rsid w:val="00D41EC4"/>
    <w:rsid w:val="00D42254"/>
    <w:rsid w:val="00D42808"/>
    <w:rsid w:val="00D45324"/>
    <w:rsid w:val="00D469A8"/>
    <w:rsid w:val="00D506E7"/>
    <w:rsid w:val="00D51067"/>
    <w:rsid w:val="00D5108E"/>
    <w:rsid w:val="00D53C70"/>
    <w:rsid w:val="00D548BC"/>
    <w:rsid w:val="00D5637F"/>
    <w:rsid w:val="00D57186"/>
    <w:rsid w:val="00D57C88"/>
    <w:rsid w:val="00D6133E"/>
    <w:rsid w:val="00D617CB"/>
    <w:rsid w:val="00D61A66"/>
    <w:rsid w:val="00D659B1"/>
    <w:rsid w:val="00D669E2"/>
    <w:rsid w:val="00D70F62"/>
    <w:rsid w:val="00D75155"/>
    <w:rsid w:val="00D75632"/>
    <w:rsid w:val="00D81284"/>
    <w:rsid w:val="00D8354C"/>
    <w:rsid w:val="00D84349"/>
    <w:rsid w:val="00D84AAD"/>
    <w:rsid w:val="00D855D1"/>
    <w:rsid w:val="00D86108"/>
    <w:rsid w:val="00D87CF7"/>
    <w:rsid w:val="00D907D1"/>
    <w:rsid w:val="00D91FDA"/>
    <w:rsid w:val="00D953B2"/>
    <w:rsid w:val="00D955D6"/>
    <w:rsid w:val="00D95A87"/>
    <w:rsid w:val="00D96C62"/>
    <w:rsid w:val="00DA52C0"/>
    <w:rsid w:val="00DA604C"/>
    <w:rsid w:val="00DA687F"/>
    <w:rsid w:val="00DB0D30"/>
    <w:rsid w:val="00DB1724"/>
    <w:rsid w:val="00DB18E4"/>
    <w:rsid w:val="00DB2183"/>
    <w:rsid w:val="00DB3D78"/>
    <w:rsid w:val="00DB3FF7"/>
    <w:rsid w:val="00DB7815"/>
    <w:rsid w:val="00DC1C6B"/>
    <w:rsid w:val="00DC1C80"/>
    <w:rsid w:val="00DC3298"/>
    <w:rsid w:val="00DC36D7"/>
    <w:rsid w:val="00DC4471"/>
    <w:rsid w:val="00DC6481"/>
    <w:rsid w:val="00DD0C68"/>
    <w:rsid w:val="00DD2518"/>
    <w:rsid w:val="00DD3AE1"/>
    <w:rsid w:val="00DD3B85"/>
    <w:rsid w:val="00DD3BB6"/>
    <w:rsid w:val="00DD3E21"/>
    <w:rsid w:val="00DD424C"/>
    <w:rsid w:val="00DD43FF"/>
    <w:rsid w:val="00DD4FD1"/>
    <w:rsid w:val="00DD5041"/>
    <w:rsid w:val="00DD7952"/>
    <w:rsid w:val="00DE0233"/>
    <w:rsid w:val="00DE03CC"/>
    <w:rsid w:val="00DE31F7"/>
    <w:rsid w:val="00DE4B0C"/>
    <w:rsid w:val="00DE54CE"/>
    <w:rsid w:val="00DE658D"/>
    <w:rsid w:val="00DE6BBE"/>
    <w:rsid w:val="00DE71B7"/>
    <w:rsid w:val="00DE7D05"/>
    <w:rsid w:val="00DF00F3"/>
    <w:rsid w:val="00DF01E5"/>
    <w:rsid w:val="00DF058D"/>
    <w:rsid w:val="00DF05D8"/>
    <w:rsid w:val="00DF09E1"/>
    <w:rsid w:val="00DF0E9D"/>
    <w:rsid w:val="00DF5ADF"/>
    <w:rsid w:val="00DF5EAF"/>
    <w:rsid w:val="00DF64A9"/>
    <w:rsid w:val="00E0465F"/>
    <w:rsid w:val="00E062B6"/>
    <w:rsid w:val="00E06305"/>
    <w:rsid w:val="00E06310"/>
    <w:rsid w:val="00E06E93"/>
    <w:rsid w:val="00E079B4"/>
    <w:rsid w:val="00E07E6D"/>
    <w:rsid w:val="00E13C3F"/>
    <w:rsid w:val="00E1441C"/>
    <w:rsid w:val="00E20C81"/>
    <w:rsid w:val="00E242A4"/>
    <w:rsid w:val="00E25F9E"/>
    <w:rsid w:val="00E2780A"/>
    <w:rsid w:val="00E27AA7"/>
    <w:rsid w:val="00E27F4F"/>
    <w:rsid w:val="00E30223"/>
    <w:rsid w:val="00E302DD"/>
    <w:rsid w:val="00E33626"/>
    <w:rsid w:val="00E400FE"/>
    <w:rsid w:val="00E4115C"/>
    <w:rsid w:val="00E41999"/>
    <w:rsid w:val="00E439C4"/>
    <w:rsid w:val="00E44582"/>
    <w:rsid w:val="00E4713E"/>
    <w:rsid w:val="00E47525"/>
    <w:rsid w:val="00E47910"/>
    <w:rsid w:val="00E5291F"/>
    <w:rsid w:val="00E52A42"/>
    <w:rsid w:val="00E52DC5"/>
    <w:rsid w:val="00E558FB"/>
    <w:rsid w:val="00E55F4C"/>
    <w:rsid w:val="00E5779B"/>
    <w:rsid w:val="00E60CBE"/>
    <w:rsid w:val="00E625AD"/>
    <w:rsid w:val="00E64218"/>
    <w:rsid w:val="00E64A2B"/>
    <w:rsid w:val="00E65E00"/>
    <w:rsid w:val="00E65EC5"/>
    <w:rsid w:val="00E7118A"/>
    <w:rsid w:val="00E71215"/>
    <w:rsid w:val="00E71FED"/>
    <w:rsid w:val="00E720FD"/>
    <w:rsid w:val="00E727D0"/>
    <w:rsid w:val="00E734F7"/>
    <w:rsid w:val="00E74026"/>
    <w:rsid w:val="00E75D1D"/>
    <w:rsid w:val="00E7660C"/>
    <w:rsid w:val="00E76871"/>
    <w:rsid w:val="00E80750"/>
    <w:rsid w:val="00E8183E"/>
    <w:rsid w:val="00E84B02"/>
    <w:rsid w:val="00E84CAC"/>
    <w:rsid w:val="00E87124"/>
    <w:rsid w:val="00E92EA6"/>
    <w:rsid w:val="00E93A27"/>
    <w:rsid w:val="00E96A4B"/>
    <w:rsid w:val="00EA2803"/>
    <w:rsid w:val="00EA40B9"/>
    <w:rsid w:val="00EA4740"/>
    <w:rsid w:val="00EA610C"/>
    <w:rsid w:val="00EA78D4"/>
    <w:rsid w:val="00EB0237"/>
    <w:rsid w:val="00EB1E47"/>
    <w:rsid w:val="00EB36C7"/>
    <w:rsid w:val="00EB46C0"/>
    <w:rsid w:val="00EB6CEA"/>
    <w:rsid w:val="00EB6D0D"/>
    <w:rsid w:val="00EB6DCF"/>
    <w:rsid w:val="00EB7749"/>
    <w:rsid w:val="00EC2ECC"/>
    <w:rsid w:val="00EC48BA"/>
    <w:rsid w:val="00EC4BD3"/>
    <w:rsid w:val="00EC5732"/>
    <w:rsid w:val="00EC5F69"/>
    <w:rsid w:val="00EC754F"/>
    <w:rsid w:val="00ED06E7"/>
    <w:rsid w:val="00ED0A1B"/>
    <w:rsid w:val="00ED134A"/>
    <w:rsid w:val="00ED1B3B"/>
    <w:rsid w:val="00ED227B"/>
    <w:rsid w:val="00ED2645"/>
    <w:rsid w:val="00ED3C5C"/>
    <w:rsid w:val="00ED43D6"/>
    <w:rsid w:val="00ED4CA5"/>
    <w:rsid w:val="00ED50E6"/>
    <w:rsid w:val="00EE1E17"/>
    <w:rsid w:val="00EE2463"/>
    <w:rsid w:val="00EE6020"/>
    <w:rsid w:val="00EF212E"/>
    <w:rsid w:val="00F0219E"/>
    <w:rsid w:val="00F03693"/>
    <w:rsid w:val="00F05F48"/>
    <w:rsid w:val="00F13864"/>
    <w:rsid w:val="00F16837"/>
    <w:rsid w:val="00F209AF"/>
    <w:rsid w:val="00F255AA"/>
    <w:rsid w:val="00F2785C"/>
    <w:rsid w:val="00F337A1"/>
    <w:rsid w:val="00F33D02"/>
    <w:rsid w:val="00F34565"/>
    <w:rsid w:val="00F3600A"/>
    <w:rsid w:val="00F360A6"/>
    <w:rsid w:val="00F36F83"/>
    <w:rsid w:val="00F4055B"/>
    <w:rsid w:val="00F41051"/>
    <w:rsid w:val="00F43CB3"/>
    <w:rsid w:val="00F44237"/>
    <w:rsid w:val="00F4501D"/>
    <w:rsid w:val="00F47E0D"/>
    <w:rsid w:val="00F5065E"/>
    <w:rsid w:val="00F513B5"/>
    <w:rsid w:val="00F51674"/>
    <w:rsid w:val="00F5171F"/>
    <w:rsid w:val="00F51BC5"/>
    <w:rsid w:val="00F5323D"/>
    <w:rsid w:val="00F537F3"/>
    <w:rsid w:val="00F5421B"/>
    <w:rsid w:val="00F5559B"/>
    <w:rsid w:val="00F56295"/>
    <w:rsid w:val="00F56A12"/>
    <w:rsid w:val="00F603B8"/>
    <w:rsid w:val="00F614CF"/>
    <w:rsid w:val="00F628FA"/>
    <w:rsid w:val="00F62D17"/>
    <w:rsid w:val="00F62E4A"/>
    <w:rsid w:val="00F63FD5"/>
    <w:rsid w:val="00F6492F"/>
    <w:rsid w:val="00F64D8C"/>
    <w:rsid w:val="00F653EB"/>
    <w:rsid w:val="00F6629C"/>
    <w:rsid w:val="00F679D5"/>
    <w:rsid w:val="00F67C74"/>
    <w:rsid w:val="00F726BA"/>
    <w:rsid w:val="00F74C28"/>
    <w:rsid w:val="00F7561C"/>
    <w:rsid w:val="00F80A9B"/>
    <w:rsid w:val="00F82344"/>
    <w:rsid w:val="00F83BB9"/>
    <w:rsid w:val="00F83E1A"/>
    <w:rsid w:val="00F9218A"/>
    <w:rsid w:val="00F9495E"/>
    <w:rsid w:val="00F950C1"/>
    <w:rsid w:val="00F9538E"/>
    <w:rsid w:val="00F963AA"/>
    <w:rsid w:val="00F96B59"/>
    <w:rsid w:val="00F97AEC"/>
    <w:rsid w:val="00FA0785"/>
    <w:rsid w:val="00FA126E"/>
    <w:rsid w:val="00FA13C5"/>
    <w:rsid w:val="00FA1DF9"/>
    <w:rsid w:val="00FA4168"/>
    <w:rsid w:val="00FA6246"/>
    <w:rsid w:val="00FA6DE6"/>
    <w:rsid w:val="00FA6F35"/>
    <w:rsid w:val="00FA777B"/>
    <w:rsid w:val="00FB251B"/>
    <w:rsid w:val="00FB3018"/>
    <w:rsid w:val="00FB31BD"/>
    <w:rsid w:val="00FB507B"/>
    <w:rsid w:val="00FB5356"/>
    <w:rsid w:val="00FB5C9B"/>
    <w:rsid w:val="00FB7F42"/>
    <w:rsid w:val="00FC1120"/>
    <w:rsid w:val="00FC1490"/>
    <w:rsid w:val="00FC1E85"/>
    <w:rsid w:val="00FC2EB9"/>
    <w:rsid w:val="00FC3174"/>
    <w:rsid w:val="00FC3551"/>
    <w:rsid w:val="00FC462A"/>
    <w:rsid w:val="00FC5448"/>
    <w:rsid w:val="00FC6F31"/>
    <w:rsid w:val="00FD07F5"/>
    <w:rsid w:val="00FD1327"/>
    <w:rsid w:val="00FD3C55"/>
    <w:rsid w:val="00FD4305"/>
    <w:rsid w:val="00FD4F4E"/>
    <w:rsid w:val="00FD7558"/>
    <w:rsid w:val="00FD7D0D"/>
    <w:rsid w:val="00FE1064"/>
    <w:rsid w:val="00FE1C8C"/>
    <w:rsid w:val="00FE29EC"/>
    <w:rsid w:val="00FE422D"/>
    <w:rsid w:val="00FE690C"/>
    <w:rsid w:val="00FE6BB9"/>
    <w:rsid w:val="00FE7179"/>
    <w:rsid w:val="00FE7B12"/>
    <w:rsid w:val="00FF27D6"/>
    <w:rsid w:val="00FF4F55"/>
    <w:rsid w:val="00FF5469"/>
    <w:rsid w:val="00FF5D57"/>
    <w:rsid w:val="0150AD51"/>
    <w:rsid w:val="01930E77"/>
    <w:rsid w:val="01EBD79C"/>
    <w:rsid w:val="022A20F7"/>
    <w:rsid w:val="0262B352"/>
    <w:rsid w:val="030DFD60"/>
    <w:rsid w:val="03CC24A9"/>
    <w:rsid w:val="041A7904"/>
    <w:rsid w:val="049FD8DF"/>
    <w:rsid w:val="04DB1CB0"/>
    <w:rsid w:val="0556AA85"/>
    <w:rsid w:val="05852378"/>
    <w:rsid w:val="058FD235"/>
    <w:rsid w:val="05CE0A96"/>
    <w:rsid w:val="05EB748E"/>
    <w:rsid w:val="06316BB0"/>
    <w:rsid w:val="065C3ED1"/>
    <w:rsid w:val="06A0B773"/>
    <w:rsid w:val="0765D9FE"/>
    <w:rsid w:val="078F411A"/>
    <w:rsid w:val="07CC0E97"/>
    <w:rsid w:val="08A42E43"/>
    <w:rsid w:val="08A815FE"/>
    <w:rsid w:val="0914DFCE"/>
    <w:rsid w:val="096B466F"/>
    <w:rsid w:val="09DE2BAA"/>
    <w:rsid w:val="09F3667F"/>
    <w:rsid w:val="0A41F2C8"/>
    <w:rsid w:val="0A99E6F8"/>
    <w:rsid w:val="0ACBAFCF"/>
    <w:rsid w:val="0AF0503E"/>
    <w:rsid w:val="0B3C76C6"/>
    <w:rsid w:val="0B45EC33"/>
    <w:rsid w:val="0B92462B"/>
    <w:rsid w:val="0BE9013D"/>
    <w:rsid w:val="0D665F63"/>
    <w:rsid w:val="0DB1210C"/>
    <w:rsid w:val="0DDE743B"/>
    <w:rsid w:val="0E3274F8"/>
    <w:rsid w:val="0E4F06E2"/>
    <w:rsid w:val="0E52D373"/>
    <w:rsid w:val="0E62BCB2"/>
    <w:rsid w:val="0E8FD8AC"/>
    <w:rsid w:val="0F12DBB4"/>
    <w:rsid w:val="0F2A0277"/>
    <w:rsid w:val="0F40A476"/>
    <w:rsid w:val="0FE3BA34"/>
    <w:rsid w:val="104EE3B7"/>
    <w:rsid w:val="107FEAB9"/>
    <w:rsid w:val="10861B63"/>
    <w:rsid w:val="10C91E2A"/>
    <w:rsid w:val="11609F9E"/>
    <w:rsid w:val="124E014B"/>
    <w:rsid w:val="12AE7980"/>
    <w:rsid w:val="12B79289"/>
    <w:rsid w:val="1324E199"/>
    <w:rsid w:val="13A7E1D5"/>
    <w:rsid w:val="13B5C3CE"/>
    <w:rsid w:val="13FCD150"/>
    <w:rsid w:val="1454D07D"/>
    <w:rsid w:val="14824EFD"/>
    <w:rsid w:val="1563449F"/>
    <w:rsid w:val="157BA96E"/>
    <w:rsid w:val="15D3D695"/>
    <w:rsid w:val="169A3F96"/>
    <w:rsid w:val="169C2FD0"/>
    <w:rsid w:val="16CEEE35"/>
    <w:rsid w:val="1778ED4C"/>
    <w:rsid w:val="185530EC"/>
    <w:rsid w:val="1969D577"/>
    <w:rsid w:val="19FBF9AD"/>
    <w:rsid w:val="1A7BE705"/>
    <w:rsid w:val="1B14CF3E"/>
    <w:rsid w:val="1B3FE280"/>
    <w:rsid w:val="1B772BCA"/>
    <w:rsid w:val="1B7C6703"/>
    <w:rsid w:val="1BDED288"/>
    <w:rsid w:val="1C2CE16F"/>
    <w:rsid w:val="1C89B65A"/>
    <w:rsid w:val="1DAE7045"/>
    <w:rsid w:val="1DF27C5C"/>
    <w:rsid w:val="1E0FE79F"/>
    <w:rsid w:val="1EC33A12"/>
    <w:rsid w:val="1F1C3C87"/>
    <w:rsid w:val="200DAB65"/>
    <w:rsid w:val="20975DAA"/>
    <w:rsid w:val="2117822D"/>
    <w:rsid w:val="2124C805"/>
    <w:rsid w:val="2136B99B"/>
    <w:rsid w:val="216727BA"/>
    <w:rsid w:val="23C10A8C"/>
    <w:rsid w:val="23EEDF04"/>
    <w:rsid w:val="24B2CB0A"/>
    <w:rsid w:val="2584EA0D"/>
    <w:rsid w:val="268A17E3"/>
    <w:rsid w:val="26DCA011"/>
    <w:rsid w:val="2721F004"/>
    <w:rsid w:val="28202BBC"/>
    <w:rsid w:val="285CBD0D"/>
    <w:rsid w:val="290A18B6"/>
    <w:rsid w:val="2956E25E"/>
    <w:rsid w:val="296DDDBC"/>
    <w:rsid w:val="2A1F4651"/>
    <w:rsid w:val="2A2C3655"/>
    <w:rsid w:val="2A4439E3"/>
    <w:rsid w:val="2A4B3302"/>
    <w:rsid w:val="2A62B8BE"/>
    <w:rsid w:val="2A89631F"/>
    <w:rsid w:val="2AA50726"/>
    <w:rsid w:val="2AA5D58C"/>
    <w:rsid w:val="2BA0B95A"/>
    <w:rsid w:val="2BB4B1CF"/>
    <w:rsid w:val="2C3AD688"/>
    <w:rsid w:val="2CA3740F"/>
    <w:rsid w:val="2D20691D"/>
    <w:rsid w:val="2D57406F"/>
    <w:rsid w:val="2E4BA8D7"/>
    <w:rsid w:val="2EB43346"/>
    <w:rsid w:val="2EC42EEA"/>
    <w:rsid w:val="2EE101D8"/>
    <w:rsid w:val="2FF92B64"/>
    <w:rsid w:val="30345472"/>
    <w:rsid w:val="309864FF"/>
    <w:rsid w:val="30F93751"/>
    <w:rsid w:val="3100C9C5"/>
    <w:rsid w:val="31049BB4"/>
    <w:rsid w:val="31C5DA4F"/>
    <w:rsid w:val="31FF623E"/>
    <w:rsid w:val="32131580"/>
    <w:rsid w:val="32405BB4"/>
    <w:rsid w:val="324C5490"/>
    <w:rsid w:val="325BA109"/>
    <w:rsid w:val="328F7716"/>
    <w:rsid w:val="3292B786"/>
    <w:rsid w:val="3347A2A7"/>
    <w:rsid w:val="335656DE"/>
    <w:rsid w:val="33906647"/>
    <w:rsid w:val="33E7D668"/>
    <w:rsid w:val="3413E57A"/>
    <w:rsid w:val="3420E366"/>
    <w:rsid w:val="342CB4E3"/>
    <w:rsid w:val="343CD57B"/>
    <w:rsid w:val="349943FB"/>
    <w:rsid w:val="34D6F71C"/>
    <w:rsid w:val="353F5B4D"/>
    <w:rsid w:val="354DD836"/>
    <w:rsid w:val="354E4016"/>
    <w:rsid w:val="3558C177"/>
    <w:rsid w:val="358884A8"/>
    <w:rsid w:val="35C4D64D"/>
    <w:rsid w:val="35D88191"/>
    <w:rsid w:val="368C387B"/>
    <w:rsid w:val="36D4B105"/>
    <w:rsid w:val="375B35B8"/>
    <w:rsid w:val="3776C88B"/>
    <w:rsid w:val="37B4481F"/>
    <w:rsid w:val="3861F4D1"/>
    <w:rsid w:val="39B73F3F"/>
    <w:rsid w:val="3A039E3C"/>
    <w:rsid w:val="3A9D6722"/>
    <w:rsid w:val="3AAFFFC2"/>
    <w:rsid w:val="3ADFEDF8"/>
    <w:rsid w:val="3BBBC249"/>
    <w:rsid w:val="3CC712CF"/>
    <w:rsid w:val="3D2DC4CD"/>
    <w:rsid w:val="3D6DA3BE"/>
    <w:rsid w:val="3DA5C938"/>
    <w:rsid w:val="3E32C7EE"/>
    <w:rsid w:val="3E54AAB5"/>
    <w:rsid w:val="3E5ED0D0"/>
    <w:rsid w:val="3ED892A0"/>
    <w:rsid w:val="3F84B3E7"/>
    <w:rsid w:val="3FAE6B02"/>
    <w:rsid w:val="403AFB83"/>
    <w:rsid w:val="40824597"/>
    <w:rsid w:val="40E05076"/>
    <w:rsid w:val="4237EAA0"/>
    <w:rsid w:val="42F6E32E"/>
    <w:rsid w:val="432781B6"/>
    <w:rsid w:val="4339097B"/>
    <w:rsid w:val="433E5D18"/>
    <w:rsid w:val="43515A05"/>
    <w:rsid w:val="43BE1E66"/>
    <w:rsid w:val="43F98460"/>
    <w:rsid w:val="45C5909A"/>
    <w:rsid w:val="45F9108D"/>
    <w:rsid w:val="4665CEBA"/>
    <w:rsid w:val="46A74E2C"/>
    <w:rsid w:val="46B41FAF"/>
    <w:rsid w:val="46F67B5C"/>
    <w:rsid w:val="46F7F8E0"/>
    <w:rsid w:val="474F2749"/>
    <w:rsid w:val="47AEA070"/>
    <w:rsid w:val="47B7E139"/>
    <w:rsid w:val="487CCDDD"/>
    <w:rsid w:val="48A66E9F"/>
    <w:rsid w:val="48A87320"/>
    <w:rsid w:val="48BB1CBF"/>
    <w:rsid w:val="491C8ED9"/>
    <w:rsid w:val="4A683306"/>
    <w:rsid w:val="4AE61CDF"/>
    <w:rsid w:val="4B0669A9"/>
    <w:rsid w:val="4C1AD6D7"/>
    <w:rsid w:val="4D59055E"/>
    <w:rsid w:val="4DDD3057"/>
    <w:rsid w:val="4E04DA3B"/>
    <w:rsid w:val="4E213AFE"/>
    <w:rsid w:val="4E40CB20"/>
    <w:rsid w:val="4E8B1618"/>
    <w:rsid w:val="4EF9974C"/>
    <w:rsid w:val="4F58595A"/>
    <w:rsid w:val="508636DC"/>
    <w:rsid w:val="50C1524F"/>
    <w:rsid w:val="524F1888"/>
    <w:rsid w:val="52CFAEC4"/>
    <w:rsid w:val="534BA1FF"/>
    <w:rsid w:val="5363420F"/>
    <w:rsid w:val="542E631F"/>
    <w:rsid w:val="55BDA080"/>
    <w:rsid w:val="5611B502"/>
    <w:rsid w:val="56930835"/>
    <w:rsid w:val="56E9A423"/>
    <w:rsid w:val="56ED6954"/>
    <w:rsid w:val="5771C033"/>
    <w:rsid w:val="585E917F"/>
    <w:rsid w:val="58FAA710"/>
    <w:rsid w:val="591356B5"/>
    <w:rsid w:val="591E516D"/>
    <w:rsid w:val="593CEDA4"/>
    <w:rsid w:val="5A6A0C45"/>
    <w:rsid w:val="5A80581D"/>
    <w:rsid w:val="5BD66572"/>
    <w:rsid w:val="5BDEC0F9"/>
    <w:rsid w:val="5C03AFC1"/>
    <w:rsid w:val="5C50EADA"/>
    <w:rsid w:val="5D334385"/>
    <w:rsid w:val="5DC432A8"/>
    <w:rsid w:val="5DCA73D8"/>
    <w:rsid w:val="5DD40025"/>
    <w:rsid w:val="5DF16E1F"/>
    <w:rsid w:val="5DF17D6A"/>
    <w:rsid w:val="5E346B89"/>
    <w:rsid w:val="5E664327"/>
    <w:rsid w:val="5F26513C"/>
    <w:rsid w:val="5F48D6FF"/>
    <w:rsid w:val="5F51D401"/>
    <w:rsid w:val="5F546DBF"/>
    <w:rsid w:val="5F6DCFAC"/>
    <w:rsid w:val="5F943998"/>
    <w:rsid w:val="5F9A2E29"/>
    <w:rsid w:val="5FB0D067"/>
    <w:rsid w:val="5FBB1F22"/>
    <w:rsid w:val="60001838"/>
    <w:rsid w:val="6030669A"/>
    <w:rsid w:val="603B02C7"/>
    <w:rsid w:val="61685951"/>
    <w:rsid w:val="61D1E9EE"/>
    <w:rsid w:val="624D2320"/>
    <w:rsid w:val="626B379F"/>
    <w:rsid w:val="62F7CA69"/>
    <w:rsid w:val="63096A74"/>
    <w:rsid w:val="63266294"/>
    <w:rsid w:val="63579ABF"/>
    <w:rsid w:val="63D0BC46"/>
    <w:rsid w:val="643F7EED"/>
    <w:rsid w:val="6481AE94"/>
    <w:rsid w:val="65747218"/>
    <w:rsid w:val="6597541B"/>
    <w:rsid w:val="65AA019E"/>
    <w:rsid w:val="65B701D0"/>
    <w:rsid w:val="65D0E6E3"/>
    <w:rsid w:val="65FA3E0E"/>
    <w:rsid w:val="667E8D2E"/>
    <w:rsid w:val="67891168"/>
    <w:rsid w:val="679550CB"/>
    <w:rsid w:val="686E3A5E"/>
    <w:rsid w:val="6882801F"/>
    <w:rsid w:val="69032186"/>
    <w:rsid w:val="69F729BD"/>
    <w:rsid w:val="6A67D732"/>
    <w:rsid w:val="6A82DF2F"/>
    <w:rsid w:val="6ADA20D3"/>
    <w:rsid w:val="6B34423B"/>
    <w:rsid w:val="6B61C661"/>
    <w:rsid w:val="6B8A00E1"/>
    <w:rsid w:val="6BDDC5BC"/>
    <w:rsid w:val="6C58D1F3"/>
    <w:rsid w:val="6C6A30C4"/>
    <w:rsid w:val="6C8E4CEE"/>
    <w:rsid w:val="6CE6772C"/>
    <w:rsid w:val="6D466791"/>
    <w:rsid w:val="6DB9FEF5"/>
    <w:rsid w:val="6E236F18"/>
    <w:rsid w:val="6E9131A3"/>
    <w:rsid w:val="6FAB33F6"/>
    <w:rsid w:val="705759BB"/>
    <w:rsid w:val="7060DD34"/>
    <w:rsid w:val="714D1FEB"/>
    <w:rsid w:val="71EA1AE6"/>
    <w:rsid w:val="71FC851D"/>
    <w:rsid w:val="723FE5F1"/>
    <w:rsid w:val="72D53A88"/>
    <w:rsid w:val="7377599F"/>
    <w:rsid w:val="73BFA2E8"/>
    <w:rsid w:val="73CFEDB9"/>
    <w:rsid w:val="73D98BAC"/>
    <w:rsid w:val="73EA9558"/>
    <w:rsid w:val="7430D910"/>
    <w:rsid w:val="7511C042"/>
    <w:rsid w:val="751BAF29"/>
    <w:rsid w:val="751C05B4"/>
    <w:rsid w:val="75D67E5B"/>
    <w:rsid w:val="764BDF03"/>
    <w:rsid w:val="76DCDFEC"/>
    <w:rsid w:val="77B9459B"/>
    <w:rsid w:val="77C954D0"/>
    <w:rsid w:val="78AE22B2"/>
    <w:rsid w:val="78B1869F"/>
    <w:rsid w:val="797F55C1"/>
    <w:rsid w:val="79DDB907"/>
    <w:rsid w:val="79E2E047"/>
    <w:rsid w:val="7A59CCEC"/>
    <w:rsid w:val="7AD04DCF"/>
    <w:rsid w:val="7B164953"/>
    <w:rsid w:val="7B9CD861"/>
    <w:rsid w:val="7C0C050F"/>
    <w:rsid w:val="7CA92B21"/>
    <w:rsid w:val="7D2BC45D"/>
    <w:rsid w:val="7D2E90DC"/>
    <w:rsid w:val="7D98FA33"/>
    <w:rsid w:val="7DE074F2"/>
    <w:rsid w:val="7DED374F"/>
    <w:rsid w:val="7E2A748A"/>
    <w:rsid w:val="7F455215"/>
    <w:rsid w:val="7F515CFE"/>
    <w:rsid w:val="7FD97CFE"/>
    <w:rsid w:val="7FE108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9A5DC654-7F1A-4D32-B4A1-B8F9B148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basedOn w:val="UoRTitle"/>
    <w:next w:val="Normal"/>
    <w:link w:val="Heading1Char"/>
    <w:uiPriority w:val="1"/>
    <w:qFormat/>
    <w:rsid w:val="00AC38C3"/>
    <w:pPr>
      <w:outlineLvl w:val="0"/>
    </w:pPr>
    <w:rPr>
      <w:rFonts w:ascii="Arial" w:eastAsiaTheme="minorEastAsia" w:hAnsi="Arial" w:cstheme="minorBidi"/>
      <w:sz w:val="50"/>
      <w:szCs w:val="50"/>
    </w:rPr>
  </w:style>
  <w:style w:type="paragraph" w:styleId="Heading2">
    <w:name w:val="heading 2"/>
    <w:basedOn w:val="TOCHeading"/>
    <w:next w:val="Normal"/>
    <w:link w:val="Heading2Char"/>
    <w:uiPriority w:val="1"/>
    <w:qFormat/>
    <w:rsid w:val="65AA019E"/>
    <w:pPr>
      <w:outlineLvl w:val="1"/>
    </w:pPr>
    <w:rPr>
      <w:bCs/>
    </w:rPr>
  </w:style>
  <w:style w:type="paragraph" w:styleId="Heading3">
    <w:name w:val="heading 3"/>
    <w:next w:val="Normal"/>
    <w:link w:val="Heading3Char"/>
    <w:autoRedefine/>
    <w:qFormat/>
    <w:rsid w:val="009354CA"/>
    <w:pPr>
      <w:keepNext/>
      <w:spacing w:before="240" w:after="0" w:line="240" w:lineRule="auto"/>
      <w:outlineLvl w:val="2"/>
    </w:pPr>
    <w:rPr>
      <w:rFonts w:ascii="Arial" w:eastAsia="Times New Roman" w:hAnsi="Arial" w:cs="Arial"/>
      <w:b/>
      <w:bCs/>
      <w:sz w:val="24"/>
      <w:szCs w:val="24"/>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C38C3"/>
    <w:rPr>
      <w:rFonts w:ascii="Arial" w:eastAsiaTheme="minorEastAsia" w:hAnsi="Arial"/>
      <w:b/>
      <w:noProof/>
      <w:color w:val="D2002E" w:themeColor="accent1"/>
      <w:sz w:val="50"/>
      <w:szCs w:val="50"/>
    </w:rPr>
  </w:style>
  <w:style w:type="character" w:customStyle="1" w:styleId="Heading2Char">
    <w:name w:val="Heading 2 Char"/>
    <w:link w:val="Heading2"/>
    <w:uiPriority w:val="1"/>
    <w:rsid w:val="65AA019E"/>
    <w:rPr>
      <w:rFonts w:asciiTheme="minorHAnsi" w:hAnsiTheme="minorHAnsi"/>
      <w:b/>
      <w:bCs/>
      <w:noProof/>
      <w:color w:val="D2002E" w:themeColor="accent1"/>
    </w:rPr>
  </w:style>
  <w:style w:type="character" w:customStyle="1" w:styleId="Heading3Char">
    <w:name w:val="Heading 3 Char"/>
    <w:basedOn w:val="DefaultParagraphFont"/>
    <w:link w:val="Heading3"/>
    <w:rsid w:val="009354CA"/>
    <w:rPr>
      <w:rFonts w:ascii="Arial" w:eastAsia="Times New Roman" w:hAnsi="Arial" w:cs="Arial"/>
      <w:b/>
      <w:bCs/>
      <w:sz w:val="24"/>
      <w:szCs w:val="24"/>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992CAB"/>
    <w:rPr>
      <w:color w:val="50535A" w:themeColor="text1"/>
      <w:sz w:val="32"/>
      <w:szCs w:val="32"/>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65AA019E"/>
    <w:rPr>
      <w:rFonts w:eastAsiaTheme="majorEastAsia" w:cstheme="majorBidi"/>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Bold" w:hAnsi="Effra Bold"/>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Bold" w:hAnsi="Effra Bold"/>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table" w:styleId="TableGrid">
    <w:name w:val="Table Grid"/>
    <w:basedOn w:val="TableNormal"/>
    <w:uiPriority w:val="39"/>
    <w:rsid w:val="00A56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3AF7"/>
    <w:rPr>
      <w:color w:val="605E5C"/>
      <w:shd w:val="clear" w:color="auto" w:fill="E1DFDD"/>
    </w:rPr>
  </w:style>
  <w:style w:type="paragraph" w:styleId="Revision">
    <w:name w:val="Revision"/>
    <w:hidden/>
    <w:uiPriority w:val="99"/>
    <w:semiHidden/>
    <w:rsid w:val="00EB7749"/>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40161350">
      <w:bodyDiv w:val="1"/>
      <w:marLeft w:val="0"/>
      <w:marRight w:val="0"/>
      <w:marTop w:val="0"/>
      <w:marBottom w:val="0"/>
      <w:divBdr>
        <w:top w:val="none" w:sz="0" w:space="0" w:color="auto"/>
        <w:left w:val="none" w:sz="0" w:space="0" w:color="auto"/>
        <w:bottom w:val="none" w:sz="0" w:space="0" w:color="auto"/>
        <w:right w:val="none" w:sz="0" w:space="0" w:color="auto"/>
      </w:divBdr>
    </w:div>
    <w:div w:id="375591392">
      <w:bodyDiv w:val="1"/>
      <w:marLeft w:val="0"/>
      <w:marRight w:val="0"/>
      <w:marTop w:val="0"/>
      <w:marBottom w:val="0"/>
      <w:divBdr>
        <w:top w:val="none" w:sz="0" w:space="0" w:color="auto"/>
        <w:left w:val="none" w:sz="0" w:space="0" w:color="auto"/>
        <w:bottom w:val="none" w:sz="0" w:space="0" w:color="auto"/>
        <w:right w:val="none" w:sz="0" w:space="0" w:color="auto"/>
      </w:divBdr>
    </w:div>
    <w:div w:id="822429030">
      <w:bodyDiv w:val="1"/>
      <w:marLeft w:val="0"/>
      <w:marRight w:val="0"/>
      <w:marTop w:val="0"/>
      <w:marBottom w:val="0"/>
      <w:divBdr>
        <w:top w:val="none" w:sz="0" w:space="0" w:color="auto"/>
        <w:left w:val="none" w:sz="0" w:space="0" w:color="auto"/>
        <w:bottom w:val="none" w:sz="0" w:space="0" w:color="auto"/>
        <w:right w:val="none" w:sz="0" w:space="0" w:color="auto"/>
      </w:divBdr>
    </w:div>
    <w:div w:id="1413088737">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63814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media/92b8b714-9a83-4817-b633-7c075ea17a40/description-and-methodology-document.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reading.ac.uk/web/files/imps/Student_Privacy_Notice_May_18.pdf" TargetMode="External"/><Relationship Id="rId7" Type="http://schemas.openxmlformats.org/officeDocument/2006/relationships/settings" Target="settings.xml"/><Relationship Id="rId12" Type="http://schemas.openxmlformats.org/officeDocument/2006/relationships/hyperlink" Target="https://taso.org.uk/intervention/work-experience-post-h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ris@reading.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data-and-analysis/access-and-participation-data-dashboard/data-dashboard/" TargetMode="External"/><Relationship Id="rId5" Type="http://schemas.openxmlformats.org/officeDocument/2006/relationships/numbering" Target="numbering.xml"/><Relationship Id="rId15" Type="http://schemas.openxmlformats.org/officeDocument/2006/relationships/hyperlink" Target="https://taso.org.uk/intervention/work-experience-post-h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article/10.1007/s10734-015-9903-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c659945-eb9d-43c6-af69-4bc52b944968" xsi:nil="true"/>
    <lcf76f155ced4ddcb4097134ff3c332f xmlns="e05ba953-cf8b-491d-ba87-91e954c227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3039F55DC3BC4AA3F2E371230C76AA" ma:contentTypeVersion="11" ma:contentTypeDescription="Create a new document." ma:contentTypeScope="" ma:versionID="c44c9298d428bdb2164de22de6e7d5d7">
  <xsd:schema xmlns:xsd="http://www.w3.org/2001/XMLSchema" xmlns:xs="http://www.w3.org/2001/XMLSchema" xmlns:p="http://schemas.microsoft.com/office/2006/metadata/properties" xmlns:ns2="e05ba953-cf8b-491d-ba87-91e954c227bd" xmlns:ns3="fc659945-eb9d-43c6-af69-4bc52b944968" targetNamespace="http://schemas.microsoft.com/office/2006/metadata/properties" ma:root="true" ma:fieldsID="52fadc10e900050477a746d781976c11" ns2:_="" ns3:_="">
    <xsd:import namespace="e05ba953-cf8b-491d-ba87-91e954c227bd"/>
    <xsd:import namespace="fc659945-eb9d-43c6-af69-4bc52b9449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a953-cf8b-491d-ba87-91e954c22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59945-eb9d-43c6-af69-4bc52b9449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b4aefc-7b5b-47c3-b763-1c1dd61db514}" ma:internalName="TaxCatchAll" ma:showField="CatchAllData" ma:web="fc659945-eb9d-43c6-af69-4bc52b944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c659945-eb9d-43c6-af69-4bc52b944968"/>
    <ds:schemaRef ds:uri="e05ba953-cf8b-491d-ba87-91e954c227bd"/>
  </ds:schemaRefs>
</ds:datastoreItem>
</file>

<file path=customXml/itemProps3.xml><?xml version="1.0" encoding="utf-8"?>
<ds:datastoreItem xmlns:ds="http://schemas.openxmlformats.org/officeDocument/2006/customXml" ds:itemID="{7B5F1EC9-7326-4CBF-869A-81D5407D9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a953-cf8b-491d-ba87-91e954c227bd"/>
    <ds:schemaRef ds:uri="fc659945-eb9d-43c6-af69-4bc52b94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84AD0-43A3-427B-BFD1-0FA317E71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5548</Words>
  <Characters>31624</Characters>
  <Application>Microsoft Office Word</Application>
  <DocSecurity>8</DocSecurity>
  <Lines>263</Lines>
  <Paragraphs>74</Paragraphs>
  <ScaleCrop>false</ScaleCrop>
  <HeadingPairs>
    <vt:vector size="2" baseType="variant">
      <vt:variant>
        <vt:lpstr>Title</vt:lpstr>
      </vt:variant>
      <vt:variant>
        <vt:i4>1</vt:i4>
      </vt:variant>
    </vt:vector>
  </HeadingPairs>
  <TitlesOfParts>
    <vt:vector size="1" baseType="lpstr">
      <vt:lpstr>APP Evaluation – Reading Internship Scheme 2024/2025</vt:lpstr>
    </vt:vector>
  </TitlesOfParts>
  <Company>University of Reading</Company>
  <LinksUpToDate>false</LinksUpToDate>
  <CharactersWithSpaces>37098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 Reading Internship Scheme 2024/2025</dc:title>
  <dc:subject/>
  <dc:creator>Hannah Tollett</dc:creator>
  <cp:keywords/>
  <cp:lastModifiedBy>Lydia Fletcher</cp:lastModifiedBy>
  <cp:revision>2</cp:revision>
  <cp:lastPrinted>2026-04-16T10:28:00Z</cp:lastPrinted>
  <dcterms:created xsi:type="dcterms:W3CDTF">2026-05-14T14:17:00Z</dcterms:created>
  <dcterms:modified xsi:type="dcterms:W3CDTF">2026-05-14T14:17:00Z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56300</vt:r8>
  </property>
  <property fmtid="{D5CDD505-2E9C-101B-9397-08002B2CF9AE}" pid="3" name="xd_Signature">
    <vt:bool>false</vt:bool>
  </property>
  <property fmtid="{D5CDD505-2E9C-101B-9397-08002B2CF9AE}" pid="4" name="xd_ProgID">
    <vt:lpwstr/>
  </property>
  <property fmtid="{D5CDD505-2E9C-101B-9397-08002B2CF9AE}" pid="5" name="TriggerFlowInfo">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ContentTypeId">
    <vt:lpwstr>0x010100E43039F55DC3BC4AA3F2E371230C76AA</vt:lpwstr>
  </property>
  <property fmtid="{D5CDD505-2E9C-101B-9397-08002B2CF9AE}" pid="10" name="MediaServiceImageTags">
    <vt:lpwstr/>
  </property>
  <property fmtid="{D5CDD505-2E9C-101B-9397-08002B2CF9AE}" pid="11" name="_activity">
    <vt:lpwstr>{"FileActivityType":"6","FileActivityTimeStamp":"2025-11-27T16:56:03.293Z","FileActivityUsersOnPage":[{"DisplayName":"Lydia Fletcher","Id":"gq927575@reading.ac.uk"}],"FileActivityNavigationId":null}</vt:lpwstr>
  </property>
  <property fmtid="{D5CDD505-2E9C-101B-9397-08002B2CF9AE}" pid="12" name="SharedWithUsers">
    <vt:lpwstr>550;#Louise Thomas-Burt;#363;#Graham Philpott;#877;#Alexandra Baker;#362;#Fi Illes;#878;#Holly Forsyth;#879;#Billah Qureshi;#334;#Lydia Fletcher;#565;#Amy Fairbrother;#880;#Vicki Wiles;#614;#Lissy Upton</vt:lpwstr>
  </property>
  <property fmtid="{D5CDD505-2E9C-101B-9397-08002B2CF9AE}" pid="13" name="_MarkAsFinal">
    <vt:bool>true</vt:bool>
  </property>
</Properties>
</file>